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64A2A26" w14:textId="77777777" w:rsidR="00DE6AA9" w:rsidRDefault="00B64E01">
      <w:pPr>
        <w:spacing w:line="0" w:lineRule="atLeast"/>
        <w:rPr>
          <w:rFonts w:ascii="Arial" w:eastAsia="Arial" w:hAnsi="Arial"/>
          <w:color w:val="002810"/>
          <w:sz w:val="26"/>
        </w:rPr>
        <w:sectPr w:rsidR="00DE6AA9">
          <w:pgSz w:w="11900" w:h="16838"/>
          <w:pgMar w:top="1440" w:right="1440" w:bottom="79" w:left="640" w:header="0" w:footer="0" w:gutter="0"/>
          <w:cols w:space="0" w:equalWidth="0">
            <w:col w:w="9826"/>
          </w:cols>
          <w:docGrid w:linePitch="360"/>
        </w:sectPr>
      </w:pPr>
      <w:r>
        <w:rPr>
          <w:noProof/>
        </w:rPr>
        <w:drawing>
          <wp:anchor distT="0" distB="0" distL="114300" distR="114300" simplePos="0" relativeHeight="251670016" behindDoc="0" locked="0" layoutInCell="1" allowOverlap="1" wp14:anchorId="01A35F8E" wp14:editId="56C788DB">
            <wp:simplePos x="0" y="0"/>
            <wp:positionH relativeFrom="margin">
              <wp:posOffset>-444500</wp:posOffset>
            </wp:positionH>
            <wp:positionV relativeFrom="margin">
              <wp:posOffset>-914400</wp:posOffset>
            </wp:positionV>
            <wp:extent cx="7592060" cy="10730865"/>
            <wp:effectExtent l="0" t="0" r="8890" b="0"/>
            <wp:wrapSquare wrapText="bothSides"/>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 23"/>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7592060" cy="107308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3FDD4D" w14:textId="77777777" w:rsidR="00DE6AA9" w:rsidRDefault="00DE6AA9">
      <w:pPr>
        <w:spacing w:line="200" w:lineRule="exact"/>
        <w:rPr>
          <w:rFonts w:ascii="Times New Roman" w:eastAsia="Times New Roman" w:hAnsi="Times New Roman"/>
        </w:rPr>
      </w:pPr>
      <w:bookmarkStart w:id="0" w:name="page2"/>
      <w:bookmarkEnd w:id="0"/>
    </w:p>
    <w:p w14:paraId="0B19D50D" w14:textId="77777777" w:rsidR="00DE6AA9" w:rsidRDefault="00DE6AA9">
      <w:pPr>
        <w:spacing w:line="271" w:lineRule="exact"/>
        <w:rPr>
          <w:rFonts w:ascii="Times New Roman" w:eastAsia="Times New Roman" w:hAnsi="Times New Roman"/>
        </w:rPr>
      </w:pPr>
    </w:p>
    <w:p w14:paraId="790F13C8" w14:textId="77777777" w:rsidR="00DE6AA9" w:rsidRDefault="00B64E01">
      <w:pPr>
        <w:spacing w:line="254" w:lineRule="auto"/>
        <w:ind w:right="6"/>
        <w:rPr>
          <w:sz w:val="22"/>
        </w:rPr>
      </w:pPr>
      <w:r>
        <w:rPr>
          <w:sz w:val="22"/>
        </w:rPr>
        <w:t>Les Trophées de l'Economie verte est un concours organisé par l'Etablissement Public Territorial Est Ensemble, qui récompense les actions et projets exemplaires menés par les entreprises ou associations dans le domaine du développement durable.</w:t>
      </w:r>
    </w:p>
    <w:p w14:paraId="5276EB79" w14:textId="77777777" w:rsidR="00DE6AA9" w:rsidRDefault="00B64E01">
      <w:pPr>
        <w:spacing w:line="20" w:lineRule="exact"/>
        <w:rPr>
          <w:rFonts w:ascii="Times New Roman" w:eastAsia="Times New Roman" w:hAnsi="Times New Roman"/>
        </w:rPr>
      </w:pPr>
      <w:r>
        <w:rPr>
          <w:noProof/>
          <w:sz w:val="22"/>
        </w:rPr>
        <w:drawing>
          <wp:anchor distT="0" distB="0" distL="114300" distR="114300" simplePos="0" relativeHeight="251648512" behindDoc="1" locked="0" layoutInCell="1" allowOverlap="1" wp14:anchorId="4637DE56" wp14:editId="685952BF">
            <wp:simplePos x="0" y="0"/>
            <wp:positionH relativeFrom="column">
              <wp:posOffset>1109345</wp:posOffset>
            </wp:positionH>
            <wp:positionV relativeFrom="paragraph">
              <wp:posOffset>283210</wp:posOffset>
            </wp:positionV>
            <wp:extent cx="4230370" cy="160528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30370" cy="1605280"/>
                    </a:xfrm>
                    <a:prstGeom prst="rect">
                      <a:avLst/>
                    </a:prstGeom>
                    <a:noFill/>
                  </pic:spPr>
                </pic:pic>
              </a:graphicData>
            </a:graphic>
            <wp14:sizeRelH relativeFrom="page">
              <wp14:pctWidth>0</wp14:pctWidth>
            </wp14:sizeRelH>
            <wp14:sizeRelV relativeFrom="page">
              <wp14:pctHeight>0</wp14:pctHeight>
            </wp14:sizeRelV>
          </wp:anchor>
        </w:drawing>
      </w:r>
    </w:p>
    <w:p w14:paraId="373458B3" w14:textId="77777777" w:rsidR="00DE6AA9" w:rsidRDefault="00DE6AA9">
      <w:pPr>
        <w:spacing w:line="200" w:lineRule="exact"/>
        <w:rPr>
          <w:rFonts w:ascii="Times New Roman" w:eastAsia="Times New Roman" w:hAnsi="Times New Roman"/>
        </w:rPr>
      </w:pPr>
    </w:p>
    <w:p w14:paraId="6E3B9966" w14:textId="77777777" w:rsidR="00DE6AA9" w:rsidRDefault="00DE6AA9">
      <w:pPr>
        <w:spacing w:line="200" w:lineRule="exact"/>
        <w:rPr>
          <w:rFonts w:ascii="Times New Roman" w:eastAsia="Times New Roman" w:hAnsi="Times New Roman"/>
        </w:rPr>
      </w:pPr>
    </w:p>
    <w:p w14:paraId="7F78DE1B" w14:textId="77777777" w:rsidR="00DE6AA9" w:rsidRDefault="00DE6AA9">
      <w:pPr>
        <w:spacing w:line="200" w:lineRule="exact"/>
        <w:rPr>
          <w:rFonts w:ascii="Times New Roman" w:eastAsia="Times New Roman" w:hAnsi="Times New Roman"/>
        </w:rPr>
      </w:pPr>
    </w:p>
    <w:p w14:paraId="5AED9BFB" w14:textId="77777777" w:rsidR="00DE6AA9" w:rsidRDefault="00DE6AA9">
      <w:pPr>
        <w:spacing w:line="200" w:lineRule="exact"/>
        <w:rPr>
          <w:rFonts w:ascii="Times New Roman" w:eastAsia="Times New Roman" w:hAnsi="Times New Roman"/>
        </w:rPr>
      </w:pPr>
    </w:p>
    <w:p w14:paraId="6885D4DB" w14:textId="77777777" w:rsidR="00DE6AA9" w:rsidRDefault="00DE6AA9">
      <w:pPr>
        <w:spacing w:line="200" w:lineRule="exact"/>
        <w:rPr>
          <w:rFonts w:ascii="Times New Roman" w:eastAsia="Times New Roman" w:hAnsi="Times New Roman"/>
        </w:rPr>
      </w:pPr>
    </w:p>
    <w:p w14:paraId="7143CC3E" w14:textId="77777777" w:rsidR="00DE6AA9" w:rsidRDefault="00DE6AA9">
      <w:pPr>
        <w:spacing w:line="200" w:lineRule="exact"/>
        <w:rPr>
          <w:rFonts w:ascii="Times New Roman" w:eastAsia="Times New Roman" w:hAnsi="Times New Roman"/>
        </w:rPr>
      </w:pPr>
    </w:p>
    <w:p w14:paraId="50FF5BEF" w14:textId="77777777" w:rsidR="00DE6AA9" w:rsidRDefault="00DE6AA9">
      <w:pPr>
        <w:spacing w:line="200" w:lineRule="exact"/>
        <w:rPr>
          <w:rFonts w:ascii="Times New Roman" w:eastAsia="Times New Roman" w:hAnsi="Times New Roman"/>
        </w:rPr>
      </w:pPr>
    </w:p>
    <w:p w14:paraId="6F76D1F0" w14:textId="77777777" w:rsidR="00DE6AA9" w:rsidRDefault="00DE6AA9">
      <w:pPr>
        <w:spacing w:line="200" w:lineRule="exact"/>
        <w:rPr>
          <w:rFonts w:ascii="Times New Roman" w:eastAsia="Times New Roman" w:hAnsi="Times New Roman"/>
        </w:rPr>
      </w:pPr>
    </w:p>
    <w:p w14:paraId="3C60D687" w14:textId="77777777" w:rsidR="00DE6AA9" w:rsidRDefault="00DE6AA9">
      <w:pPr>
        <w:spacing w:line="200" w:lineRule="exact"/>
        <w:rPr>
          <w:rFonts w:ascii="Times New Roman" w:eastAsia="Times New Roman" w:hAnsi="Times New Roman"/>
        </w:rPr>
      </w:pPr>
    </w:p>
    <w:p w14:paraId="6A12DA13" w14:textId="77777777" w:rsidR="00DE6AA9" w:rsidRDefault="00DE6AA9">
      <w:pPr>
        <w:spacing w:line="200" w:lineRule="exact"/>
        <w:rPr>
          <w:rFonts w:ascii="Times New Roman" w:eastAsia="Times New Roman" w:hAnsi="Times New Roman"/>
        </w:rPr>
      </w:pPr>
    </w:p>
    <w:p w14:paraId="7044ED5B" w14:textId="77777777" w:rsidR="00DE6AA9" w:rsidRDefault="00DE6AA9">
      <w:pPr>
        <w:spacing w:line="200" w:lineRule="exact"/>
        <w:rPr>
          <w:rFonts w:ascii="Times New Roman" w:eastAsia="Times New Roman" w:hAnsi="Times New Roman"/>
        </w:rPr>
      </w:pPr>
    </w:p>
    <w:p w14:paraId="1F52AFD3" w14:textId="77777777" w:rsidR="00DE6AA9" w:rsidRDefault="00DE6AA9">
      <w:pPr>
        <w:spacing w:line="200" w:lineRule="exact"/>
        <w:rPr>
          <w:rFonts w:ascii="Times New Roman" w:eastAsia="Times New Roman" w:hAnsi="Times New Roman"/>
        </w:rPr>
      </w:pPr>
    </w:p>
    <w:p w14:paraId="422FFD8E" w14:textId="77777777" w:rsidR="00DE6AA9" w:rsidRDefault="00DE6AA9">
      <w:pPr>
        <w:spacing w:line="200" w:lineRule="exact"/>
        <w:rPr>
          <w:rFonts w:ascii="Times New Roman" w:eastAsia="Times New Roman" w:hAnsi="Times New Roman"/>
        </w:rPr>
      </w:pPr>
    </w:p>
    <w:p w14:paraId="461F0A80" w14:textId="77777777" w:rsidR="00DE6AA9" w:rsidRDefault="00DE6AA9">
      <w:pPr>
        <w:spacing w:line="200" w:lineRule="exact"/>
        <w:rPr>
          <w:rFonts w:ascii="Times New Roman" w:eastAsia="Times New Roman" w:hAnsi="Times New Roman"/>
        </w:rPr>
      </w:pPr>
    </w:p>
    <w:p w14:paraId="2FE2A924" w14:textId="77777777" w:rsidR="00DE6AA9" w:rsidRDefault="00DE6AA9">
      <w:pPr>
        <w:spacing w:line="200" w:lineRule="exact"/>
        <w:rPr>
          <w:rFonts w:ascii="Times New Roman" w:eastAsia="Times New Roman" w:hAnsi="Times New Roman"/>
        </w:rPr>
      </w:pPr>
    </w:p>
    <w:p w14:paraId="257F9F59" w14:textId="77777777" w:rsidR="00DE6AA9" w:rsidRDefault="00DE6AA9">
      <w:pPr>
        <w:spacing w:line="258" w:lineRule="exact"/>
        <w:rPr>
          <w:rFonts w:ascii="Times New Roman" w:eastAsia="Times New Roman" w:hAnsi="Times New Roman"/>
        </w:rPr>
      </w:pPr>
    </w:p>
    <w:p w14:paraId="2C10E7EF" w14:textId="77777777" w:rsidR="00DE6AA9" w:rsidRDefault="00B64E01">
      <w:pPr>
        <w:spacing w:line="0" w:lineRule="atLeast"/>
        <w:rPr>
          <w:b/>
          <w:color w:val="BBCF00"/>
          <w:sz w:val="32"/>
        </w:rPr>
      </w:pPr>
      <w:r>
        <w:rPr>
          <w:b/>
          <w:color w:val="BBCF00"/>
          <w:sz w:val="32"/>
        </w:rPr>
        <w:t xml:space="preserve">/ </w:t>
      </w:r>
      <w:r>
        <w:rPr>
          <w:b/>
          <w:color w:val="000000"/>
          <w:sz w:val="22"/>
        </w:rPr>
        <w:t>POURQUOI PARTICIPER ?</w:t>
      </w:r>
      <w:r>
        <w:rPr>
          <w:b/>
          <w:color w:val="BBCF00"/>
          <w:sz w:val="32"/>
        </w:rPr>
        <w:t xml:space="preserve"> /</w:t>
      </w:r>
    </w:p>
    <w:p w14:paraId="1F9E840F" w14:textId="77777777" w:rsidR="00DE6AA9" w:rsidRDefault="00DE6AA9">
      <w:pPr>
        <w:spacing w:line="308" w:lineRule="exact"/>
        <w:rPr>
          <w:rFonts w:ascii="Times New Roman" w:eastAsia="Times New Roman" w:hAnsi="Times New Roman"/>
        </w:rPr>
      </w:pPr>
    </w:p>
    <w:p w14:paraId="1F3CEAD3" w14:textId="77777777" w:rsidR="00DE6AA9" w:rsidRDefault="00B64E01">
      <w:pPr>
        <w:spacing w:line="236" w:lineRule="auto"/>
        <w:ind w:right="466"/>
        <w:rPr>
          <w:sz w:val="22"/>
        </w:rPr>
      </w:pPr>
      <w:r>
        <w:rPr>
          <w:sz w:val="22"/>
        </w:rPr>
        <w:t>Devenir une entreprise de référence, dont l’engagement en faveur du développement durable est reconnu par un jury de professionnels locaux.</w:t>
      </w:r>
    </w:p>
    <w:p w14:paraId="7F095D0B" w14:textId="77777777" w:rsidR="00DE6AA9" w:rsidRDefault="00DE6AA9">
      <w:pPr>
        <w:spacing w:line="288" w:lineRule="exact"/>
        <w:rPr>
          <w:rFonts w:ascii="Times New Roman" w:eastAsia="Times New Roman" w:hAnsi="Times New Roman"/>
        </w:rPr>
      </w:pPr>
    </w:p>
    <w:p w14:paraId="25435846" w14:textId="77777777" w:rsidR="00DE6AA9" w:rsidRDefault="00B64E01" w:rsidP="00FC7A56">
      <w:pPr>
        <w:spacing w:line="255" w:lineRule="auto"/>
        <w:ind w:right="226"/>
        <w:jc w:val="both"/>
        <w:rPr>
          <w:rFonts w:ascii="Times New Roman" w:eastAsia="Times New Roman" w:hAnsi="Times New Roman"/>
        </w:rPr>
      </w:pPr>
      <w:r>
        <w:rPr>
          <w:sz w:val="22"/>
        </w:rPr>
        <w:t>Valoriser votre engagement auprès de vos parties prenantes (clients, partenaires, fournisseurs…) et bénéficier d</w:t>
      </w:r>
      <w:r w:rsidR="00FC7A56">
        <w:rPr>
          <w:sz w:val="22"/>
        </w:rPr>
        <w:t>’une opération de communication.</w:t>
      </w:r>
    </w:p>
    <w:p w14:paraId="239E30DA" w14:textId="77777777" w:rsidR="00DE6AA9" w:rsidRDefault="00DE6AA9">
      <w:pPr>
        <w:spacing w:line="200" w:lineRule="exact"/>
        <w:rPr>
          <w:rFonts w:ascii="Times New Roman" w:eastAsia="Times New Roman" w:hAnsi="Times New Roman"/>
        </w:rPr>
      </w:pPr>
    </w:p>
    <w:p w14:paraId="06C4D040" w14:textId="77777777" w:rsidR="00DE6AA9" w:rsidRDefault="00DE6AA9">
      <w:pPr>
        <w:spacing w:line="273" w:lineRule="exact"/>
        <w:rPr>
          <w:rFonts w:ascii="Times New Roman" w:eastAsia="Times New Roman" w:hAnsi="Times New Roman"/>
        </w:rPr>
      </w:pPr>
    </w:p>
    <w:p w14:paraId="4775CB71" w14:textId="77777777" w:rsidR="00DE6AA9" w:rsidRDefault="00B64E01">
      <w:pPr>
        <w:spacing w:line="0" w:lineRule="atLeast"/>
        <w:rPr>
          <w:b/>
          <w:color w:val="BBCF00"/>
          <w:sz w:val="32"/>
        </w:rPr>
      </w:pPr>
      <w:r>
        <w:rPr>
          <w:b/>
          <w:color w:val="BBCF00"/>
          <w:sz w:val="32"/>
        </w:rPr>
        <w:t xml:space="preserve">/ </w:t>
      </w:r>
      <w:r>
        <w:rPr>
          <w:b/>
          <w:color w:val="000000"/>
          <w:sz w:val="22"/>
        </w:rPr>
        <w:t>QUI PEUT PARTICIPER ?</w:t>
      </w:r>
      <w:r>
        <w:rPr>
          <w:b/>
          <w:color w:val="BBCF00"/>
          <w:sz w:val="32"/>
        </w:rPr>
        <w:t xml:space="preserve"> /</w:t>
      </w:r>
    </w:p>
    <w:p w14:paraId="0D0A7DA1" w14:textId="77777777" w:rsidR="00DE6AA9" w:rsidRDefault="00DE6AA9">
      <w:pPr>
        <w:spacing w:line="306" w:lineRule="exact"/>
        <w:rPr>
          <w:rFonts w:ascii="Times New Roman" w:eastAsia="Times New Roman" w:hAnsi="Times New Roman"/>
        </w:rPr>
      </w:pPr>
    </w:p>
    <w:p w14:paraId="66823937" w14:textId="77777777" w:rsidR="00DE6AA9" w:rsidRDefault="00B64E01">
      <w:pPr>
        <w:spacing w:line="267" w:lineRule="auto"/>
        <w:ind w:right="46"/>
        <w:rPr>
          <w:sz w:val="22"/>
        </w:rPr>
      </w:pPr>
      <w:r>
        <w:rPr>
          <w:sz w:val="22"/>
        </w:rPr>
        <w:t>Les candidatures sont ouvertes aux entreprises et associations dont le siège social est basé sur le territoire d'Est Ensemble. Les communes sont les suivantes : Les Lilas, Bagnolet, Le Pré Saint Gervais, Pantin, Bondy, Bobigny, Noisy Le Sec, Montreuil et Romainville. Les candidatures présentées par des groupements d'entreprises sont admises. Les candidats peuvent présenter des réalisations qui ont lieu en France, menées à bien par elles ou en partenariat avec d'autres acteurs. Les réalisations qui ont lieu sur le territoire d’Est Ensemble seront priorisées.</w:t>
      </w:r>
    </w:p>
    <w:p w14:paraId="2CD9E7DF" w14:textId="77777777" w:rsidR="00DE6AA9" w:rsidRDefault="00DE6AA9">
      <w:pPr>
        <w:spacing w:line="213" w:lineRule="exact"/>
        <w:rPr>
          <w:rFonts w:ascii="Times New Roman" w:eastAsia="Times New Roman" w:hAnsi="Times New Roman"/>
        </w:rPr>
      </w:pPr>
    </w:p>
    <w:p w14:paraId="3EA11746" w14:textId="77777777" w:rsidR="00DE6AA9" w:rsidRDefault="00B64E01">
      <w:pPr>
        <w:spacing w:line="0" w:lineRule="atLeast"/>
        <w:rPr>
          <w:b/>
          <w:color w:val="BBCF00"/>
          <w:sz w:val="32"/>
        </w:rPr>
      </w:pPr>
      <w:r>
        <w:rPr>
          <w:b/>
          <w:color w:val="BBCF00"/>
          <w:sz w:val="32"/>
        </w:rPr>
        <w:t xml:space="preserve">/ </w:t>
      </w:r>
      <w:r>
        <w:rPr>
          <w:b/>
          <w:color w:val="000000"/>
          <w:sz w:val="22"/>
        </w:rPr>
        <w:t>QUELLES SONT LES CATEGORIES ?</w:t>
      </w:r>
      <w:r>
        <w:rPr>
          <w:b/>
          <w:color w:val="BBCF00"/>
          <w:sz w:val="32"/>
        </w:rPr>
        <w:t xml:space="preserve"> /</w:t>
      </w:r>
    </w:p>
    <w:p w14:paraId="4506BA49" w14:textId="77777777" w:rsidR="00DE6AA9" w:rsidRDefault="00DE6AA9">
      <w:pPr>
        <w:spacing w:line="260" w:lineRule="exact"/>
        <w:rPr>
          <w:rFonts w:ascii="Times New Roman" w:eastAsia="Times New Roman" w:hAnsi="Times New Roman"/>
        </w:rPr>
      </w:pPr>
    </w:p>
    <w:p w14:paraId="2E2564E7" w14:textId="77777777" w:rsidR="00DE6AA9" w:rsidRDefault="00B64E01">
      <w:pPr>
        <w:spacing w:line="0" w:lineRule="atLeast"/>
        <w:rPr>
          <w:sz w:val="22"/>
        </w:rPr>
      </w:pPr>
      <w:r>
        <w:rPr>
          <w:sz w:val="22"/>
        </w:rPr>
        <w:t>Les Trophées de l'Economie verte se déclinent en quatre catégories de prix.</w:t>
      </w:r>
    </w:p>
    <w:p w14:paraId="6B9CB859" w14:textId="77777777" w:rsidR="00DE6AA9" w:rsidRDefault="00DE6AA9">
      <w:pPr>
        <w:spacing w:line="240" w:lineRule="exact"/>
        <w:rPr>
          <w:rFonts w:ascii="Times New Roman" w:eastAsia="Times New Roman" w:hAnsi="Times New Roman"/>
        </w:rPr>
      </w:pPr>
    </w:p>
    <w:p w14:paraId="765924A4" w14:textId="77777777" w:rsidR="00DE6AA9" w:rsidRDefault="00B64E01">
      <w:pPr>
        <w:spacing w:line="0" w:lineRule="atLeast"/>
        <w:rPr>
          <w:sz w:val="22"/>
        </w:rPr>
      </w:pPr>
      <w:r>
        <w:rPr>
          <w:sz w:val="22"/>
        </w:rPr>
        <w:t>Dans chacune des quatre catégories de prix, un grand gagnant est désigné.</w:t>
      </w:r>
    </w:p>
    <w:p w14:paraId="54DFA096" w14:textId="77777777" w:rsidR="00DE6AA9" w:rsidRDefault="00DE6AA9">
      <w:pPr>
        <w:spacing w:line="287" w:lineRule="exact"/>
        <w:rPr>
          <w:rFonts w:ascii="Times New Roman" w:eastAsia="Times New Roman" w:hAnsi="Times New Roman"/>
        </w:rPr>
      </w:pPr>
    </w:p>
    <w:p w14:paraId="222081D2" w14:textId="77777777" w:rsidR="00DE6AA9" w:rsidRDefault="00DE6AA9">
      <w:pPr>
        <w:spacing w:line="255" w:lineRule="auto"/>
        <w:ind w:right="286"/>
        <w:jc w:val="both"/>
        <w:rPr>
          <w:sz w:val="22"/>
        </w:rPr>
        <w:sectPr w:rsidR="00DE6AA9">
          <w:pgSz w:w="11900" w:h="16838"/>
          <w:pgMar w:top="1440" w:right="1440" w:bottom="1440" w:left="1240" w:header="0" w:footer="0" w:gutter="0"/>
          <w:cols w:space="0" w:equalWidth="0">
            <w:col w:w="9226"/>
          </w:cols>
          <w:docGrid w:linePitch="360"/>
        </w:sectPr>
      </w:pPr>
    </w:p>
    <w:p w14:paraId="54211B45" w14:textId="77777777" w:rsidR="00DE6AA9" w:rsidRDefault="00DE6AA9">
      <w:pPr>
        <w:spacing w:line="200" w:lineRule="exact"/>
        <w:rPr>
          <w:rFonts w:ascii="Times New Roman" w:eastAsia="Times New Roman" w:hAnsi="Times New Roman"/>
        </w:rPr>
      </w:pPr>
      <w:bookmarkStart w:id="1" w:name="page3"/>
      <w:bookmarkEnd w:id="1"/>
    </w:p>
    <w:p w14:paraId="152018EF" w14:textId="77777777" w:rsidR="00DE6AA9" w:rsidRDefault="00DE6AA9">
      <w:pPr>
        <w:spacing w:line="222" w:lineRule="exact"/>
        <w:rPr>
          <w:rFonts w:ascii="Times New Roman" w:eastAsia="Times New Roman" w:hAnsi="Times New Roman"/>
        </w:rPr>
      </w:pPr>
    </w:p>
    <w:p w14:paraId="0B694DC3" w14:textId="77777777" w:rsidR="00DE6AA9" w:rsidRDefault="00B64E01">
      <w:pPr>
        <w:spacing w:line="0" w:lineRule="atLeast"/>
        <w:ind w:right="-39"/>
        <w:jc w:val="center"/>
        <w:rPr>
          <w:b/>
          <w:color w:val="009A93"/>
          <w:sz w:val="32"/>
          <w:u w:val="single"/>
        </w:rPr>
      </w:pPr>
      <w:r>
        <w:rPr>
          <w:b/>
          <w:color w:val="009A93"/>
          <w:sz w:val="32"/>
          <w:u w:val="single"/>
        </w:rPr>
        <w:t>PREMIERE CATEGORIE</w:t>
      </w:r>
    </w:p>
    <w:p w14:paraId="61D8E983" w14:textId="77777777" w:rsidR="00DE6AA9" w:rsidRDefault="00DE6AA9">
      <w:pPr>
        <w:spacing w:line="58" w:lineRule="exact"/>
        <w:rPr>
          <w:rFonts w:ascii="Times New Roman" w:eastAsia="Times New Roman" w:hAnsi="Times New Roman"/>
        </w:rPr>
      </w:pPr>
    </w:p>
    <w:p w14:paraId="59831EDB" w14:textId="77777777" w:rsidR="00DE6AA9" w:rsidRDefault="00B64E01">
      <w:pPr>
        <w:spacing w:line="0" w:lineRule="atLeast"/>
        <w:ind w:right="-19"/>
        <w:jc w:val="center"/>
        <w:rPr>
          <w:b/>
          <w:color w:val="009A93"/>
          <w:sz w:val="32"/>
          <w:u w:val="single"/>
        </w:rPr>
      </w:pPr>
      <w:r>
        <w:rPr>
          <w:b/>
          <w:color w:val="009A93"/>
          <w:sz w:val="32"/>
          <w:u w:val="single"/>
        </w:rPr>
        <w:t>ECONOMIE CIRCULAIRE / GESTION DES DECHETS</w:t>
      </w:r>
    </w:p>
    <w:p w14:paraId="1643905A" w14:textId="77777777" w:rsidR="00DE6AA9" w:rsidRDefault="00DE6AA9">
      <w:pPr>
        <w:spacing w:line="200" w:lineRule="exact"/>
        <w:rPr>
          <w:rFonts w:ascii="Times New Roman" w:eastAsia="Times New Roman" w:hAnsi="Times New Roman"/>
        </w:rPr>
      </w:pPr>
    </w:p>
    <w:p w14:paraId="3905898A" w14:textId="77777777" w:rsidR="00DE6AA9" w:rsidRDefault="00DE6AA9">
      <w:pPr>
        <w:spacing w:line="200" w:lineRule="exact"/>
        <w:rPr>
          <w:rFonts w:ascii="Times New Roman" w:eastAsia="Times New Roman" w:hAnsi="Times New Roman"/>
        </w:rPr>
      </w:pPr>
    </w:p>
    <w:p w14:paraId="247A397E" w14:textId="77777777" w:rsidR="00DE6AA9" w:rsidRDefault="00DE6AA9">
      <w:pPr>
        <w:spacing w:line="200" w:lineRule="exact"/>
        <w:rPr>
          <w:rFonts w:ascii="Times New Roman" w:eastAsia="Times New Roman" w:hAnsi="Times New Roman"/>
        </w:rPr>
      </w:pPr>
    </w:p>
    <w:p w14:paraId="7FFC5FC0" w14:textId="77777777" w:rsidR="00DE6AA9" w:rsidRDefault="00DE6AA9">
      <w:pPr>
        <w:spacing w:line="356" w:lineRule="exact"/>
        <w:rPr>
          <w:rFonts w:ascii="Times New Roman" w:eastAsia="Times New Roman" w:hAnsi="Times New Roman"/>
        </w:rPr>
      </w:pPr>
    </w:p>
    <w:p w14:paraId="0FF245CF" w14:textId="77777777" w:rsidR="00DE6AA9" w:rsidRDefault="00B64E01">
      <w:pPr>
        <w:spacing w:line="254" w:lineRule="auto"/>
        <w:ind w:right="200"/>
        <w:rPr>
          <w:sz w:val="22"/>
        </w:rPr>
      </w:pPr>
      <w:r>
        <w:rPr>
          <w:sz w:val="22"/>
        </w:rPr>
        <w:t>Cette catégorie récompense toutes actions ou projets entrant dans le champ de l’économie circulaire et/ou la gestion des déchets. Les actions permettant l’évitement en matière de déchets seront appréciées : « Le meilleur déchet est celui qu’on ne produit pas ».</w:t>
      </w:r>
    </w:p>
    <w:p w14:paraId="5C6CCFD1" w14:textId="77777777" w:rsidR="00DE6AA9" w:rsidRDefault="00DE6AA9">
      <w:pPr>
        <w:spacing w:line="273" w:lineRule="exact"/>
        <w:rPr>
          <w:rFonts w:ascii="Times New Roman" w:eastAsia="Times New Roman" w:hAnsi="Times New Roman"/>
        </w:rPr>
      </w:pPr>
    </w:p>
    <w:p w14:paraId="556D78EA" w14:textId="77777777" w:rsidR="00DE6AA9" w:rsidRDefault="00B64E01">
      <w:pPr>
        <w:spacing w:line="256" w:lineRule="auto"/>
        <w:ind w:right="200"/>
        <w:rPr>
          <w:sz w:val="22"/>
        </w:rPr>
      </w:pPr>
      <w:r>
        <w:rPr>
          <w:sz w:val="22"/>
        </w:rPr>
        <w:t>L’économie circulaire englobe de très nombreux secteurs d’activités et peut se décliner à travers sept logiques de production et de consommation complémentaires qui, combinées, prennent sens et se renforcent mutuellement :</w:t>
      </w:r>
    </w:p>
    <w:p w14:paraId="63C489BD" w14:textId="77777777" w:rsidR="00DE6AA9" w:rsidRDefault="00DE6AA9">
      <w:pPr>
        <w:spacing w:line="281" w:lineRule="exact"/>
        <w:rPr>
          <w:rFonts w:ascii="Times New Roman" w:eastAsia="Times New Roman" w:hAnsi="Times New Roman"/>
        </w:rPr>
      </w:pPr>
    </w:p>
    <w:p w14:paraId="05E5049C" w14:textId="77777777" w:rsidR="00DE6AA9" w:rsidRDefault="00B64E01">
      <w:pPr>
        <w:numPr>
          <w:ilvl w:val="0"/>
          <w:numId w:val="1"/>
        </w:numPr>
        <w:tabs>
          <w:tab w:val="left" w:pos="1080"/>
        </w:tabs>
        <w:spacing w:line="248" w:lineRule="auto"/>
        <w:ind w:left="1080" w:right="640" w:hanging="352"/>
        <w:rPr>
          <w:rFonts w:ascii="Symbol" w:eastAsia="Symbol" w:hAnsi="Symbol"/>
          <w:sz w:val="22"/>
        </w:rPr>
      </w:pPr>
      <w:r>
        <w:rPr>
          <w:sz w:val="22"/>
        </w:rPr>
        <w:t>Approvisionnement durable : élaboration et mise en œuvre d’une politique d’achats responsables (sélection des fournisseurs sur des critères environnementaux, accompagnement des fournisseurs dans l’amélioration de leurs pratiques etc.).</w:t>
      </w:r>
    </w:p>
    <w:p w14:paraId="3DEE8C32" w14:textId="77777777" w:rsidR="00DE6AA9" w:rsidRDefault="00DE6AA9">
      <w:pPr>
        <w:spacing w:line="93" w:lineRule="exact"/>
        <w:rPr>
          <w:rFonts w:ascii="Symbol" w:eastAsia="Symbol" w:hAnsi="Symbol"/>
          <w:sz w:val="22"/>
        </w:rPr>
      </w:pPr>
    </w:p>
    <w:p w14:paraId="0385247F" w14:textId="77777777" w:rsidR="00DE6AA9" w:rsidRDefault="00B64E01">
      <w:pPr>
        <w:numPr>
          <w:ilvl w:val="0"/>
          <w:numId w:val="1"/>
        </w:numPr>
        <w:tabs>
          <w:tab w:val="left" w:pos="1080"/>
        </w:tabs>
        <w:spacing w:line="230" w:lineRule="auto"/>
        <w:ind w:left="1080" w:hanging="352"/>
        <w:rPr>
          <w:rFonts w:ascii="Symbol" w:eastAsia="Symbol" w:hAnsi="Symbol"/>
          <w:sz w:val="22"/>
        </w:rPr>
      </w:pPr>
      <w:r>
        <w:rPr>
          <w:sz w:val="22"/>
        </w:rPr>
        <w:t>Ecoconception : démarche qui consiste à diminuer, dès sa phase de conception, les impacts environnementaux d’un produit ou d’un service tout au long de son cycle de vie.</w:t>
      </w:r>
    </w:p>
    <w:p w14:paraId="25D5D6CF" w14:textId="77777777" w:rsidR="00DE6AA9" w:rsidRDefault="00DE6AA9">
      <w:pPr>
        <w:spacing w:line="102" w:lineRule="exact"/>
        <w:rPr>
          <w:rFonts w:ascii="Symbol" w:eastAsia="Symbol" w:hAnsi="Symbol"/>
          <w:sz w:val="22"/>
        </w:rPr>
      </w:pPr>
    </w:p>
    <w:p w14:paraId="179E7F4B" w14:textId="77777777" w:rsidR="00DE6AA9" w:rsidRDefault="00B64E01">
      <w:pPr>
        <w:numPr>
          <w:ilvl w:val="0"/>
          <w:numId w:val="1"/>
        </w:numPr>
        <w:tabs>
          <w:tab w:val="left" w:pos="1080"/>
        </w:tabs>
        <w:spacing w:line="248" w:lineRule="auto"/>
        <w:ind w:left="1080" w:right="160" w:hanging="352"/>
        <w:rPr>
          <w:rFonts w:ascii="Symbol" w:eastAsia="Symbol" w:hAnsi="Symbol"/>
          <w:sz w:val="22"/>
        </w:rPr>
      </w:pPr>
      <w:r>
        <w:rPr>
          <w:sz w:val="22"/>
        </w:rPr>
        <w:t>Ecologie industrielle et territoriale : recherche de synergies éco-industrielles à l’échelle d’une zone d’activités ; les déchets d’une entreprise pouvant devenir les ressources d’une autre.</w:t>
      </w:r>
    </w:p>
    <w:p w14:paraId="36862DA6" w14:textId="77777777" w:rsidR="00DE6AA9" w:rsidRDefault="00DE6AA9">
      <w:pPr>
        <w:spacing w:line="93" w:lineRule="exact"/>
        <w:rPr>
          <w:rFonts w:ascii="Symbol" w:eastAsia="Symbol" w:hAnsi="Symbol"/>
          <w:sz w:val="22"/>
        </w:rPr>
      </w:pPr>
    </w:p>
    <w:p w14:paraId="54920522" w14:textId="77777777" w:rsidR="00DE6AA9" w:rsidRDefault="00B64E01">
      <w:pPr>
        <w:numPr>
          <w:ilvl w:val="0"/>
          <w:numId w:val="1"/>
        </w:numPr>
        <w:tabs>
          <w:tab w:val="left" w:pos="1080"/>
        </w:tabs>
        <w:spacing w:line="248" w:lineRule="auto"/>
        <w:ind w:left="1080" w:right="60" w:hanging="352"/>
        <w:rPr>
          <w:rFonts w:ascii="Symbol" w:eastAsia="Symbol" w:hAnsi="Symbol"/>
          <w:sz w:val="22"/>
        </w:rPr>
      </w:pPr>
      <w:r>
        <w:rPr>
          <w:sz w:val="22"/>
        </w:rPr>
        <w:t>Economie de la fonctionnalité : forme d’économie collaborative qui privilégie l’usage à la possession et tend ainsi à vendre des services liés aux produits plutôt que les produits eux-mêmes.</w:t>
      </w:r>
    </w:p>
    <w:p w14:paraId="00DBBC4D" w14:textId="77777777" w:rsidR="00DE6AA9" w:rsidRDefault="00DE6AA9">
      <w:pPr>
        <w:spacing w:line="94" w:lineRule="exact"/>
        <w:rPr>
          <w:rFonts w:ascii="Symbol" w:eastAsia="Symbol" w:hAnsi="Symbol"/>
          <w:sz w:val="22"/>
        </w:rPr>
      </w:pPr>
    </w:p>
    <w:p w14:paraId="08D38C60" w14:textId="77777777" w:rsidR="00DE6AA9" w:rsidRDefault="00B64E01">
      <w:pPr>
        <w:numPr>
          <w:ilvl w:val="0"/>
          <w:numId w:val="1"/>
        </w:numPr>
        <w:tabs>
          <w:tab w:val="left" w:pos="1080"/>
        </w:tabs>
        <w:spacing w:line="230" w:lineRule="auto"/>
        <w:ind w:left="1080" w:right="560" w:hanging="352"/>
        <w:rPr>
          <w:rFonts w:ascii="Symbol" w:eastAsia="Symbol" w:hAnsi="Symbol"/>
          <w:sz w:val="22"/>
        </w:rPr>
      </w:pPr>
      <w:r>
        <w:rPr>
          <w:sz w:val="22"/>
        </w:rPr>
        <w:t>Consommation responsable : consommation raisonnée et orientation de ses choix de produits en fonction de critères sociaux et écologiques.</w:t>
      </w:r>
    </w:p>
    <w:p w14:paraId="36BCED68" w14:textId="77777777" w:rsidR="00DE6AA9" w:rsidRDefault="00DE6AA9">
      <w:pPr>
        <w:spacing w:line="102" w:lineRule="exact"/>
        <w:rPr>
          <w:rFonts w:ascii="Symbol" w:eastAsia="Symbol" w:hAnsi="Symbol"/>
          <w:sz w:val="22"/>
        </w:rPr>
      </w:pPr>
    </w:p>
    <w:p w14:paraId="08EC8C68" w14:textId="77777777" w:rsidR="00DE6AA9" w:rsidRDefault="00B64E01">
      <w:pPr>
        <w:numPr>
          <w:ilvl w:val="0"/>
          <w:numId w:val="1"/>
        </w:numPr>
        <w:tabs>
          <w:tab w:val="left" w:pos="1080"/>
        </w:tabs>
        <w:spacing w:line="231" w:lineRule="auto"/>
        <w:ind w:left="1080" w:right="820" w:hanging="352"/>
        <w:rPr>
          <w:rFonts w:ascii="Symbol" w:eastAsia="Symbol" w:hAnsi="Symbol"/>
          <w:sz w:val="22"/>
        </w:rPr>
      </w:pPr>
      <w:r>
        <w:rPr>
          <w:sz w:val="22"/>
        </w:rPr>
        <w:t>Allongement de la durée d’usage par le recours au réemploi, à la réparation et à la réutilisation</w:t>
      </w:r>
    </w:p>
    <w:p w14:paraId="75D336DD" w14:textId="77777777" w:rsidR="00DE6AA9" w:rsidRDefault="00DE6AA9">
      <w:pPr>
        <w:spacing w:line="39" w:lineRule="exact"/>
        <w:rPr>
          <w:rFonts w:ascii="Symbol" w:eastAsia="Symbol" w:hAnsi="Symbol"/>
          <w:sz w:val="22"/>
        </w:rPr>
      </w:pPr>
    </w:p>
    <w:p w14:paraId="42ECA842" w14:textId="77777777" w:rsidR="00DE6AA9" w:rsidRDefault="00B64E01">
      <w:pPr>
        <w:numPr>
          <w:ilvl w:val="0"/>
          <w:numId w:val="1"/>
        </w:numPr>
        <w:tabs>
          <w:tab w:val="left" w:pos="1080"/>
        </w:tabs>
        <w:spacing w:line="0" w:lineRule="atLeast"/>
        <w:ind w:left="1080" w:hanging="352"/>
        <w:rPr>
          <w:rFonts w:ascii="Symbol" w:eastAsia="Symbol" w:hAnsi="Symbol"/>
          <w:sz w:val="22"/>
        </w:rPr>
      </w:pPr>
      <w:r>
        <w:rPr>
          <w:sz w:val="22"/>
        </w:rPr>
        <w:t>Recyclage : traitement et valorisation des matières contenues dans les déchets collectés.</w:t>
      </w:r>
    </w:p>
    <w:p w14:paraId="0BFFBC14" w14:textId="77777777" w:rsidR="00DE6AA9" w:rsidRDefault="00DE6AA9">
      <w:pPr>
        <w:spacing w:line="200" w:lineRule="exact"/>
        <w:rPr>
          <w:rFonts w:ascii="Times New Roman" w:eastAsia="Times New Roman" w:hAnsi="Times New Roman"/>
        </w:rPr>
      </w:pPr>
    </w:p>
    <w:p w14:paraId="6CDF0568" w14:textId="77777777" w:rsidR="00DE6AA9" w:rsidRDefault="00DE6AA9">
      <w:pPr>
        <w:spacing w:line="200" w:lineRule="exact"/>
        <w:rPr>
          <w:rFonts w:ascii="Times New Roman" w:eastAsia="Times New Roman" w:hAnsi="Times New Roman"/>
        </w:rPr>
      </w:pPr>
    </w:p>
    <w:p w14:paraId="42DF652F" w14:textId="77777777" w:rsidR="00DE6AA9" w:rsidRDefault="00DE6AA9">
      <w:pPr>
        <w:spacing w:line="349" w:lineRule="exact"/>
        <w:rPr>
          <w:rFonts w:ascii="Times New Roman" w:eastAsia="Times New Roman" w:hAnsi="Times New Roman"/>
        </w:rPr>
      </w:pPr>
    </w:p>
    <w:p w14:paraId="0F39A667" w14:textId="77777777" w:rsidR="00DE6AA9" w:rsidRDefault="00B64E01">
      <w:pPr>
        <w:spacing w:line="0" w:lineRule="atLeast"/>
        <w:ind w:right="-39"/>
        <w:jc w:val="center"/>
        <w:rPr>
          <w:b/>
          <w:color w:val="BBCF00"/>
          <w:sz w:val="32"/>
        </w:rPr>
      </w:pPr>
      <w:r>
        <w:rPr>
          <w:b/>
          <w:color w:val="BBCF00"/>
          <w:sz w:val="32"/>
        </w:rPr>
        <w:t>/</w:t>
      </w:r>
    </w:p>
    <w:p w14:paraId="31B1673B" w14:textId="77777777" w:rsidR="00DE6AA9" w:rsidRDefault="00DE6AA9">
      <w:pPr>
        <w:spacing w:line="260" w:lineRule="exact"/>
        <w:rPr>
          <w:rFonts w:ascii="Times New Roman" w:eastAsia="Times New Roman" w:hAnsi="Times New Roman"/>
        </w:rPr>
      </w:pPr>
    </w:p>
    <w:p w14:paraId="7DD2038B" w14:textId="77777777" w:rsidR="00DE6AA9" w:rsidRDefault="00B64E01">
      <w:pPr>
        <w:spacing w:line="0" w:lineRule="atLeast"/>
        <w:ind w:left="3140"/>
        <w:rPr>
          <w:b/>
          <w:color w:val="009A93"/>
          <w:sz w:val="32"/>
          <w:u w:val="single"/>
        </w:rPr>
      </w:pPr>
      <w:r>
        <w:rPr>
          <w:b/>
          <w:color w:val="009A93"/>
          <w:sz w:val="32"/>
          <w:u w:val="single"/>
        </w:rPr>
        <w:t>DEUXIEME CATEGORIE</w:t>
      </w:r>
    </w:p>
    <w:p w14:paraId="7CDEE5C7" w14:textId="77777777" w:rsidR="00DE6AA9" w:rsidRDefault="00DE6AA9">
      <w:pPr>
        <w:spacing w:line="58" w:lineRule="exact"/>
        <w:rPr>
          <w:rFonts w:ascii="Times New Roman" w:eastAsia="Times New Roman" w:hAnsi="Times New Roman"/>
        </w:rPr>
      </w:pPr>
    </w:p>
    <w:p w14:paraId="0E21EDEB" w14:textId="77777777" w:rsidR="00DE6AA9" w:rsidRDefault="00B64E01">
      <w:pPr>
        <w:spacing w:line="0" w:lineRule="atLeast"/>
        <w:ind w:left="3120"/>
        <w:rPr>
          <w:b/>
          <w:color w:val="009A93"/>
          <w:sz w:val="32"/>
          <w:u w:val="single"/>
        </w:rPr>
      </w:pPr>
      <w:r>
        <w:rPr>
          <w:b/>
          <w:color w:val="009A93"/>
          <w:sz w:val="32"/>
          <w:u w:val="single"/>
        </w:rPr>
        <w:t>GESTION DE L’ENERGIE</w:t>
      </w:r>
    </w:p>
    <w:p w14:paraId="46B11621" w14:textId="77777777" w:rsidR="00DE6AA9" w:rsidRDefault="00DE6AA9">
      <w:pPr>
        <w:spacing w:line="306" w:lineRule="exact"/>
        <w:rPr>
          <w:rFonts w:ascii="Times New Roman" w:eastAsia="Times New Roman" w:hAnsi="Times New Roman"/>
        </w:rPr>
      </w:pPr>
    </w:p>
    <w:p w14:paraId="12AACDF4" w14:textId="77777777" w:rsidR="00DE6AA9" w:rsidRDefault="00B64E01">
      <w:pPr>
        <w:spacing w:line="265" w:lineRule="auto"/>
        <w:ind w:right="140"/>
        <w:rPr>
          <w:sz w:val="22"/>
        </w:rPr>
      </w:pPr>
      <w:r>
        <w:rPr>
          <w:sz w:val="22"/>
        </w:rPr>
        <w:t>Cette catégorie récompense toutes actions ou projets en faveur de la sobriété énergétique et des économies d’énergie. Cette gestion de l’énergie peut être construite à l’échelle de votre site de travail (bâtiments), mais aussi à l’échelle du matériel utilisé ou outils de production, ou bien également dans les pratiques de vos salariés. Cette catégorie concerne aussi l’utilisation des énergies renouvelables, échanges de chaleur, réseau électrique intelligent…</w:t>
      </w:r>
    </w:p>
    <w:p w14:paraId="3DABB493" w14:textId="77777777" w:rsidR="00DE6AA9" w:rsidRDefault="00DE6AA9">
      <w:pPr>
        <w:spacing w:line="265" w:lineRule="auto"/>
        <w:ind w:right="140"/>
        <w:rPr>
          <w:sz w:val="22"/>
        </w:rPr>
        <w:sectPr w:rsidR="00DE6AA9">
          <w:pgSz w:w="11900" w:h="16838"/>
          <w:pgMar w:top="1440" w:right="1406" w:bottom="1440" w:left="1240" w:header="0" w:footer="0" w:gutter="0"/>
          <w:cols w:space="0" w:equalWidth="0">
            <w:col w:w="9260"/>
          </w:cols>
          <w:docGrid w:linePitch="360"/>
        </w:sectPr>
      </w:pPr>
    </w:p>
    <w:p w14:paraId="7F3B484F" w14:textId="77777777" w:rsidR="00DE6AA9" w:rsidRDefault="00DE6AA9">
      <w:pPr>
        <w:spacing w:line="200" w:lineRule="exact"/>
        <w:rPr>
          <w:rFonts w:ascii="Times New Roman" w:eastAsia="Times New Roman" w:hAnsi="Times New Roman"/>
        </w:rPr>
      </w:pPr>
      <w:bookmarkStart w:id="2" w:name="page4"/>
      <w:bookmarkEnd w:id="2"/>
    </w:p>
    <w:p w14:paraId="205207E5" w14:textId="77777777" w:rsidR="00DE6AA9" w:rsidRDefault="00DE6AA9">
      <w:pPr>
        <w:spacing w:line="222" w:lineRule="exact"/>
        <w:rPr>
          <w:rFonts w:ascii="Times New Roman" w:eastAsia="Times New Roman" w:hAnsi="Times New Roman"/>
        </w:rPr>
      </w:pPr>
    </w:p>
    <w:p w14:paraId="0605A626" w14:textId="77777777" w:rsidR="00DE6AA9" w:rsidRDefault="00B64E01">
      <w:pPr>
        <w:spacing w:line="0" w:lineRule="atLeast"/>
        <w:ind w:right="-53"/>
        <w:jc w:val="center"/>
        <w:rPr>
          <w:b/>
          <w:color w:val="009A93"/>
          <w:sz w:val="32"/>
          <w:u w:val="single"/>
        </w:rPr>
      </w:pPr>
      <w:r>
        <w:rPr>
          <w:b/>
          <w:color w:val="009A93"/>
          <w:sz w:val="32"/>
          <w:u w:val="single"/>
        </w:rPr>
        <w:t>TROISIEME CATEGORIE</w:t>
      </w:r>
    </w:p>
    <w:p w14:paraId="21C3BDFF" w14:textId="77777777" w:rsidR="00DE6AA9" w:rsidRDefault="00DE6AA9">
      <w:pPr>
        <w:spacing w:line="58" w:lineRule="exact"/>
        <w:rPr>
          <w:rFonts w:ascii="Times New Roman" w:eastAsia="Times New Roman" w:hAnsi="Times New Roman"/>
        </w:rPr>
      </w:pPr>
    </w:p>
    <w:p w14:paraId="6D5CB055" w14:textId="77777777" w:rsidR="00DE6AA9" w:rsidRDefault="00B64E01">
      <w:pPr>
        <w:spacing w:line="0" w:lineRule="atLeast"/>
        <w:ind w:right="-53"/>
        <w:jc w:val="center"/>
        <w:rPr>
          <w:b/>
          <w:color w:val="009A93"/>
          <w:sz w:val="32"/>
          <w:u w:val="single"/>
        </w:rPr>
      </w:pPr>
      <w:r>
        <w:rPr>
          <w:b/>
          <w:color w:val="009A93"/>
          <w:sz w:val="32"/>
          <w:u w:val="single"/>
        </w:rPr>
        <w:t>GESTION DES DEPLACEMENTS</w:t>
      </w:r>
    </w:p>
    <w:p w14:paraId="17E59EC6" w14:textId="77777777" w:rsidR="00DE6AA9" w:rsidRDefault="00DE6AA9">
      <w:pPr>
        <w:spacing w:line="306" w:lineRule="exact"/>
        <w:rPr>
          <w:rFonts w:ascii="Times New Roman" w:eastAsia="Times New Roman" w:hAnsi="Times New Roman"/>
        </w:rPr>
      </w:pPr>
    </w:p>
    <w:p w14:paraId="5F08C900" w14:textId="77777777" w:rsidR="00DE6AA9" w:rsidRDefault="00B64E01">
      <w:pPr>
        <w:spacing w:line="255" w:lineRule="auto"/>
        <w:ind w:right="206"/>
        <w:rPr>
          <w:sz w:val="22"/>
        </w:rPr>
      </w:pPr>
      <w:r>
        <w:rPr>
          <w:sz w:val="22"/>
        </w:rPr>
        <w:t>Cette catégorie récompense toutes actions ou projets favorisant l’évitement et/ou l’optimisation des déplacements et l’encouragement de modes doux ou la transition vers la suppression de véhicules polluants.</w:t>
      </w:r>
    </w:p>
    <w:p w14:paraId="6F13F23E" w14:textId="77777777" w:rsidR="00DE6AA9" w:rsidRDefault="00DE6AA9">
      <w:pPr>
        <w:spacing w:line="223" w:lineRule="exact"/>
        <w:rPr>
          <w:rFonts w:ascii="Times New Roman" w:eastAsia="Times New Roman" w:hAnsi="Times New Roman"/>
        </w:rPr>
      </w:pPr>
    </w:p>
    <w:p w14:paraId="6B412E48" w14:textId="77777777" w:rsidR="00DE6AA9" w:rsidRDefault="00B64E01">
      <w:pPr>
        <w:spacing w:line="0" w:lineRule="atLeast"/>
        <w:ind w:right="-53"/>
        <w:jc w:val="center"/>
        <w:rPr>
          <w:b/>
          <w:color w:val="BBCF00"/>
          <w:sz w:val="32"/>
        </w:rPr>
      </w:pPr>
      <w:r>
        <w:rPr>
          <w:b/>
          <w:color w:val="BBCF00"/>
          <w:sz w:val="32"/>
        </w:rPr>
        <w:t>/</w:t>
      </w:r>
    </w:p>
    <w:p w14:paraId="3E996071" w14:textId="77777777" w:rsidR="00DE6AA9" w:rsidRDefault="00DE6AA9">
      <w:pPr>
        <w:spacing w:line="257" w:lineRule="exact"/>
        <w:rPr>
          <w:rFonts w:ascii="Times New Roman" w:eastAsia="Times New Roman" w:hAnsi="Times New Roman"/>
        </w:rPr>
      </w:pPr>
    </w:p>
    <w:p w14:paraId="1D159244" w14:textId="77777777" w:rsidR="00DE6AA9" w:rsidRDefault="00B64E01">
      <w:pPr>
        <w:spacing w:line="0" w:lineRule="atLeast"/>
        <w:ind w:right="-53"/>
        <w:jc w:val="center"/>
        <w:rPr>
          <w:b/>
          <w:color w:val="009A93"/>
          <w:sz w:val="32"/>
          <w:u w:val="single"/>
        </w:rPr>
      </w:pPr>
      <w:r>
        <w:rPr>
          <w:b/>
          <w:color w:val="009A93"/>
          <w:sz w:val="32"/>
          <w:u w:val="single"/>
        </w:rPr>
        <w:t>QUATRIEME CATEGORIE</w:t>
      </w:r>
    </w:p>
    <w:p w14:paraId="5F98EB8E" w14:textId="77777777" w:rsidR="00DE6AA9" w:rsidRDefault="00DE6AA9">
      <w:pPr>
        <w:spacing w:line="59" w:lineRule="exact"/>
        <w:rPr>
          <w:rFonts w:ascii="Times New Roman" w:eastAsia="Times New Roman" w:hAnsi="Times New Roman"/>
        </w:rPr>
      </w:pPr>
    </w:p>
    <w:p w14:paraId="089190EA" w14:textId="77777777" w:rsidR="00DE6AA9" w:rsidRDefault="00B64E01">
      <w:pPr>
        <w:spacing w:line="0" w:lineRule="atLeast"/>
        <w:ind w:right="-53"/>
        <w:jc w:val="center"/>
        <w:rPr>
          <w:b/>
          <w:color w:val="009A93"/>
          <w:sz w:val="32"/>
          <w:u w:val="single"/>
        </w:rPr>
      </w:pPr>
      <w:r>
        <w:rPr>
          <w:b/>
          <w:color w:val="009A93"/>
          <w:sz w:val="32"/>
          <w:u w:val="single"/>
        </w:rPr>
        <w:t>LE PRIX DE L’EXEMPLARITE</w:t>
      </w:r>
    </w:p>
    <w:p w14:paraId="53710AD1" w14:textId="77777777" w:rsidR="00DE6AA9" w:rsidRDefault="00DE6AA9">
      <w:pPr>
        <w:spacing w:line="200" w:lineRule="exact"/>
        <w:rPr>
          <w:rFonts w:ascii="Times New Roman" w:eastAsia="Times New Roman" w:hAnsi="Times New Roman"/>
        </w:rPr>
      </w:pPr>
    </w:p>
    <w:p w14:paraId="32B8DB67" w14:textId="77777777" w:rsidR="00DE6AA9" w:rsidRDefault="00DE6AA9">
      <w:pPr>
        <w:spacing w:line="200" w:lineRule="exact"/>
        <w:rPr>
          <w:rFonts w:ascii="Times New Roman" w:eastAsia="Times New Roman" w:hAnsi="Times New Roman"/>
        </w:rPr>
      </w:pPr>
    </w:p>
    <w:p w14:paraId="78C5D256" w14:textId="77777777" w:rsidR="00DE6AA9" w:rsidRDefault="00DE6AA9">
      <w:pPr>
        <w:spacing w:line="200" w:lineRule="exact"/>
        <w:rPr>
          <w:rFonts w:ascii="Times New Roman" w:eastAsia="Times New Roman" w:hAnsi="Times New Roman"/>
        </w:rPr>
      </w:pPr>
    </w:p>
    <w:p w14:paraId="582317DD" w14:textId="77777777" w:rsidR="00DE6AA9" w:rsidRDefault="00DE6AA9">
      <w:pPr>
        <w:spacing w:line="359" w:lineRule="exact"/>
        <w:rPr>
          <w:rFonts w:ascii="Times New Roman" w:eastAsia="Times New Roman" w:hAnsi="Times New Roman"/>
        </w:rPr>
      </w:pPr>
    </w:p>
    <w:p w14:paraId="55576568" w14:textId="77777777" w:rsidR="00DE6AA9" w:rsidRDefault="00B64E01">
      <w:pPr>
        <w:spacing w:line="262" w:lineRule="auto"/>
        <w:ind w:right="346"/>
        <w:rPr>
          <w:sz w:val="22"/>
        </w:rPr>
      </w:pPr>
      <w:r>
        <w:rPr>
          <w:sz w:val="22"/>
        </w:rPr>
        <w:t>Cette catégorie sera décernée à une entreprise dont la démarche environnementale est particulièrement exemplaire. Elle récompense les entreprises qui s’engagent sur au moins 2 thématiques environnementales parmi les thématiques suivantes : économie circulaire/gestion des déchets et/ou gestion de l’énergie et/ou gestion des déplacements.</w:t>
      </w:r>
    </w:p>
    <w:p w14:paraId="14DA24BF" w14:textId="77777777" w:rsidR="00DE6AA9" w:rsidRDefault="00DE6AA9">
      <w:pPr>
        <w:spacing w:line="214" w:lineRule="exact"/>
        <w:rPr>
          <w:rFonts w:ascii="Times New Roman" w:eastAsia="Times New Roman" w:hAnsi="Times New Roman"/>
        </w:rPr>
      </w:pPr>
    </w:p>
    <w:p w14:paraId="0FC05E53" w14:textId="77777777" w:rsidR="00DE6AA9" w:rsidRDefault="00B64E01">
      <w:pPr>
        <w:spacing w:line="0" w:lineRule="atLeast"/>
        <w:ind w:right="-53"/>
        <w:jc w:val="center"/>
        <w:rPr>
          <w:b/>
          <w:color w:val="BBCF00"/>
          <w:sz w:val="32"/>
        </w:rPr>
      </w:pPr>
      <w:r>
        <w:rPr>
          <w:b/>
          <w:color w:val="BBCF00"/>
          <w:sz w:val="32"/>
        </w:rPr>
        <w:t>/</w:t>
      </w:r>
    </w:p>
    <w:p w14:paraId="61EF4CB3" w14:textId="77777777" w:rsidR="00DE6AA9" w:rsidRDefault="00DE6AA9">
      <w:pPr>
        <w:spacing w:line="259" w:lineRule="exact"/>
        <w:rPr>
          <w:rFonts w:ascii="Times New Roman" w:eastAsia="Times New Roman" w:hAnsi="Times New Roman"/>
        </w:rPr>
      </w:pPr>
    </w:p>
    <w:p w14:paraId="345E51DC" w14:textId="77777777" w:rsidR="00DE6AA9" w:rsidRDefault="00B64E01">
      <w:pPr>
        <w:spacing w:line="0" w:lineRule="atLeast"/>
        <w:rPr>
          <w:b/>
          <w:sz w:val="22"/>
        </w:rPr>
      </w:pPr>
      <w:r>
        <w:rPr>
          <w:b/>
          <w:sz w:val="22"/>
        </w:rPr>
        <w:t>Le prix pour chaque catégorie est d'une valeur de 5 000 euros.</w:t>
      </w:r>
    </w:p>
    <w:p w14:paraId="21772ECE" w14:textId="77777777" w:rsidR="00DE6AA9" w:rsidRDefault="00DE6AA9">
      <w:pPr>
        <w:spacing w:line="287" w:lineRule="exact"/>
        <w:rPr>
          <w:rFonts w:ascii="Times New Roman" w:eastAsia="Times New Roman" w:hAnsi="Times New Roman"/>
        </w:rPr>
      </w:pPr>
    </w:p>
    <w:p w14:paraId="744B4C0E" w14:textId="77777777" w:rsidR="00DE6AA9" w:rsidRDefault="00B64E01">
      <w:pPr>
        <w:spacing w:line="267" w:lineRule="auto"/>
        <w:ind w:right="226"/>
        <w:rPr>
          <w:sz w:val="22"/>
        </w:rPr>
      </w:pPr>
      <w:r>
        <w:rPr>
          <w:sz w:val="22"/>
        </w:rPr>
        <w:t>Une entreprise doit choisir pour quelle catégorie elle souhaite valoriser ses actions/projets. Afin de vous aider dans le choix de catégorie, vous trouverez en annexe du dossier de candidature des exemples d'actions pour chacune des catégories. Cette liste d'actions-exemples n'est pas exhaustive, vous pouvez valoriser d'autres actions non mentionnées. Les actions présentées doivent relever du champ d’une des quatre catégories de prix (économie circulaire/gestion des déchets, énergie, déplacements, exemplarité).</w:t>
      </w:r>
    </w:p>
    <w:p w14:paraId="07B1B046" w14:textId="77777777" w:rsidR="00DE6AA9" w:rsidRDefault="00DE6AA9">
      <w:pPr>
        <w:spacing w:line="262" w:lineRule="exact"/>
        <w:rPr>
          <w:rFonts w:ascii="Times New Roman" w:eastAsia="Times New Roman" w:hAnsi="Times New Roman"/>
        </w:rPr>
      </w:pPr>
    </w:p>
    <w:p w14:paraId="46C41238" w14:textId="77777777" w:rsidR="00DE6AA9" w:rsidRDefault="00DE6AA9">
      <w:pPr>
        <w:spacing w:line="288" w:lineRule="exact"/>
        <w:rPr>
          <w:rFonts w:ascii="Times New Roman" w:eastAsia="Times New Roman" w:hAnsi="Times New Roman"/>
        </w:rPr>
      </w:pPr>
    </w:p>
    <w:p w14:paraId="6AFBCF4C" w14:textId="68B5E3B1" w:rsidR="00DE6AA9" w:rsidRDefault="00B64E01">
      <w:pPr>
        <w:spacing w:line="237" w:lineRule="auto"/>
        <w:ind w:right="306"/>
        <w:rPr>
          <w:sz w:val="22"/>
        </w:rPr>
      </w:pPr>
      <w:r>
        <w:rPr>
          <w:b/>
          <w:sz w:val="22"/>
        </w:rPr>
        <w:t xml:space="preserve">Le concours est ouvert jusqu’au </w:t>
      </w:r>
      <w:r w:rsidR="0096411D">
        <w:rPr>
          <w:b/>
          <w:sz w:val="22"/>
        </w:rPr>
        <w:t xml:space="preserve">30 </w:t>
      </w:r>
      <w:r w:rsidR="00CB52E7">
        <w:rPr>
          <w:b/>
          <w:sz w:val="22"/>
        </w:rPr>
        <w:t>juillet</w:t>
      </w:r>
      <w:r w:rsidR="0096411D">
        <w:rPr>
          <w:b/>
          <w:sz w:val="22"/>
        </w:rPr>
        <w:t xml:space="preserve"> 2021 </w:t>
      </w:r>
      <w:r>
        <w:rPr>
          <w:b/>
          <w:sz w:val="22"/>
        </w:rPr>
        <w:t xml:space="preserve">avant minuit </w:t>
      </w:r>
      <w:r>
        <w:rPr>
          <w:sz w:val="22"/>
        </w:rPr>
        <w:t>(font foi la date et l’heure de l’envoi du</w:t>
      </w:r>
      <w:r>
        <w:rPr>
          <w:b/>
          <w:sz w:val="22"/>
        </w:rPr>
        <w:t xml:space="preserve"> </w:t>
      </w:r>
      <w:r>
        <w:rPr>
          <w:sz w:val="22"/>
        </w:rPr>
        <w:t>courriel par le candidat).</w:t>
      </w:r>
    </w:p>
    <w:p w14:paraId="594C9875" w14:textId="77777777" w:rsidR="00DE6AA9" w:rsidRDefault="00DE6AA9">
      <w:pPr>
        <w:spacing w:line="289" w:lineRule="exact"/>
        <w:rPr>
          <w:rFonts w:ascii="Times New Roman" w:eastAsia="Times New Roman" w:hAnsi="Times New Roman"/>
        </w:rPr>
      </w:pPr>
    </w:p>
    <w:p w14:paraId="6A81B876" w14:textId="77777777" w:rsidR="00DE6AA9" w:rsidRDefault="00B64E01">
      <w:pPr>
        <w:spacing w:line="254" w:lineRule="auto"/>
        <w:ind w:right="6"/>
        <w:jc w:val="both"/>
        <w:rPr>
          <w:color w:val="000000"/>
          <w:sz w:val="22"/>
        </w:rPr>
      </w:pPr>
      <w:r>
        <w:rPr>
          <w:sz w:val="22"/>
        </w:rPr>
        <w:t xml:space="preserve">Les dossiers de candidature, au format Word, complétés et signés, doivent être envoyés par courriel à : </w:t>
      </w:r>
      <w:hyperlink r:id="rId9" w:history="1">
        <w:r>
          <w:rPr>
            <w:color w:val="0000FF"/>
            <w:sz w:val="22"/>
            <w:u w:val="single"/>
          </w:rPr>
          <w:t>Tarik.mansouri@est-ensemble.fr</w:t>
        </w:r>
        <w:r>
          <w:rPr>
            <w:color w:val="0000FF"/>
            <w:sz w:val="22"/>
          </w:rPr>
          <w:t xml:space="preserve"> </w:t>
        </w:r>
      </w:hyperlink>
      <w:r>
        <w:rPr>
          <w:color w:val="000000"/>
          <w:sz w:val="22"/>
        </w:rPr>
        <w:t>et</w:t>
      </w:r>
      <w:r>
        <w:rPr>
          <w:color w:val="0000FF"/>
          <w:sz w:val="22"/>
        </w:rPr>
        <w:t xml:space="preserve"> </w:t>
      </w:r>
      <w:hyperlink r:id="rId10" w:history="1">
        <w:r>
          <w:rPr>
            <w:color w:val="0000FF"/>
            <w:sz w:val="22"/>
            <w:u w:val="single"/>
          </w:rPr>
          <w:t xml:space="preserve">deveco@est-ensemble.fr </w:t>
        </w:r>
      </w:hyperlink>
      <w:r>
        <w:rPr>
          <w:color w:val="000000"/>
          <w:sz w:val="22"/>
        </w:rPr>
        <w:t>(en</w:t>
      </w:r>
      <w:r>
        <w:rPr>
          <w:color w:val="0000FF"/>
          <w:sz w:val="22"/>
        </w:rPr>
        <w:t xml:space="preserve"> </w:t>
      </w:r>
      <w:r>
        <w:rPr>
          <w:color w:val="000000"/>
          <w:sz w:val="22"/>
        </w:rPr>
        <w:t>précisant dans l’objet du message la</w:t>
      </w:r>
      <w:r>
        <w:rPr>
          <w:color w:val="0000FF"/>
          <w:sz w:val="22"/>
        </w:rPr>
        <w:t xml:space="preserve"> </w:t>
      </w:r>
      <w:r>
        <w:rPr>
          <w:color w:val="000000"/>
          <w:sz w:val="22"/>
        </w:rPr>
        <w:t>catégorie de la candidature). Un courriel sera envoyé pour confirmer la réception du dossier.</w:t>
      </w:r>
    </w:p>
    <w:p w14:paraId="0D8E7FA8" w14:textId="77777777" w:rsidR="00DE6AA9" w:rsidRDefault="00DE6AA9">
      <w:pPr>
        <w:spacing w:line="254" w:lineRule="auto"/>
        <w:ind w:right="6"/>
        <w:jc w:val="both"/>
        <w:rPr>
          <w:color w:val="000000"/>
          <w:sz w:val="22"/>
        </w:rPr>
        <w:sectPr w:rsidR="00DE6AA9">
          <w:pgSz w:w="11900" w:h="16838"/>
          <w:pgMar w:top="1440" w:right="1440" w:bottom="1440" w:left="1240" w:header="0" w:footer="0" w:gutter="0"/>
          <w:cols w:space="0" w:equalWidth="0">
            <w:col w:w="9226"/>
          </w:cols>
          <w:docGrid w:linePitch="360"/>
        </w:sectPr>
      </w:pPr>
    </w:p>
    <w:p w14:paraId="2EC3FC04" w14:textId="77777777" w:rsidR="00DE6AA9" w:rsidRDefault="00DE6AA9">
      <w:pPr>
        <w:spacing w:line="200" w:lineRule="exact"/>
        <w:rPr>
          <w:rFonts w:ascii="Times New Roman" w:eastAsia="Times New Roman" w:hAnsi="Times New Roman"/>
        </w:rPr>
      </w:pPr>
      <w:bookmarkStart w:id="3" w:name="page5"/>
      <w:bookmarkEnd w:id="3"/>
    </w:p>
    <w:p w14:paraId="2FA7F0D5" w14:textId="77777777" w:rsidR="00DE6AA9" w:rsidRDefault="00DE6AA9">
      <w:pPr>
        <w:spacing w:line="224" w:lineRule="exact"/>
        <w:rPr>
          <w:rFonts w:ascii="Times New Roman" w:eastAsia="Times New Roman" w:hAnsi="Times New Roman"/>
        </w:rPr>
      </w:pPr>
    </w:p>
    <w:p w14:paraId="58CEEAE0" w14:textId="77777777" w:rsidR="00DE6AA9" w:rsidRDefault="00B64E01">
      <w:pPr>
        <w:spacing w:line="0" w:lineRule="atLeast"/>
        <w:rPr>
          <w:b/>
          <w:sz w:val="22"/>
          <w:u w:val="single"/>
        </w:rPr>
      </w:pPr>
      <w:r>
        <w:rPr>
          <w:b/>
          <w:sz w:val="22"/>
          <w:u w:val="single"/>
        </w:rPr>
        <w:t>Pour toute information, contactez :</w:t>
      </w:r>
    </w:p>
    <w:p w14:paraId="151588DE" w14:textId="77777777" w:rsidR="00DE6AA9" w:rsidRDefault="00DE6AA9">
      <w:pPr>
        <w:spacing w:line="240" w:lineRule="exact"/>
        <w:rPr>
          <w:rFonts w:ascii="Times New Roman" w:eastAsia="Times New Roman" w:hAnsi="Times New Roman"/>
        </w:rPr>
      </w:pPr>
    </w:p>
    <w:p w14:paraId="763058EE" w14:textId="77777777" w:rsidR="00DE6AA9" w:rsidRDefault="00B64E01">
      <w:pPr>
        <w:spacing w:line="0" w:lineRule="atLeast"/>
        <w:rPr>
          <w:sz w:val="22"/>
        </w:rPr>
      </w:pPr>
      <w:r>
        <w:rPr>
          <w:sz w:val="22"/>
        </w:rPr>
        <w:t>Tarik MANSOURI</w:t>
      </w:r>
    </w:p>
    <w:p w14:paraId="37D089B7" w14:textId="77777777" w:rsidR="00DE6AA9" w:rsidRDefault="00DE6AA9">
      <w:pPr>
        <w:spacing w:line="287" w:lineRule="exact"/>
        <w:rPr>
          <w:rFonts w:ascii="Times New Roman" w:eastAsia="Times New Roman" w:hAnsi="Times New Roman"/>
        </w:rPr>
      </w:pPr>
    </w:p>
    <w:p w14:paraId="563FF0A5" w14:textId="77777777" w:rsidR="00DE6AA9" w:rsidRDefault="00B64E01">
      <w:pPr>
        <w:spacing w:line="236" w:lineRule="auto"/>
        <w:ind w:right="166"/>
        <w:rPr>
          <w:sz w:val="22"/>
        </w:rPr>
      </w:pPr>
      <w:r>
        <w:rPr>
          <w:sz w:val="22"/>
        </w:rPr>
        <w:t>Développeur économique du Parc des Hauteurs en charge de la transition écologique des entreprises Est Ensemble</w:t>
      </w:r>
    </w:p>
    <w:p w14:paraId="6DFFC880" w14:textId="77777777" w:rsidR="00DE6AA9" w:rsidRDefault="00DE6AA9">
      <w:pPr>
        <w:spacing w:line="241" w:lineRule="exact"/>
        <w:rPr>
          <w:rFonts w:ascii="Times New Roman" w:eastAsia="Times New Roman" w:hAnsi="Times New Roman"/>
        </w:rPr>
      </w:pPr>
    </w:p>
    <w:p w14:paraId="08BBB92F" w14:textId="77777777" w:rsidR="00DE6AA9" w:rsidRDefault="00B64E01">
      <w:pPr>
        <w:spacing w:line="0" w:lineRule="atLeast"/>
        <w:rPr>
          <w:sz w:val="22"/>
        </w:rPr>
      </w:pPr>
      <w:r>
        <w:rPr>
          <w:sz w:val="22"/>
        </w:rPr>
        <w:t>Téléphone : 01 79 64 53 78 / 06 81 36 00</w:t>
      </w:r>
    </w:p>
    <w:p w14:paraId="24BBFC18" w14:textId="77777777" w:rsidR="00DE6AA9" w:rsidRDefault="00DE6AA9">
      <w:pPr>
        <w:spacing w:line="240" w:lineRule="exact"/>
        <w:rPr>
          <w:rFonts w:ascii="Times New Roman" w:eastAsia="Times New Roman" w:hAnsi="Times New Roman"/>
        </w:rPr>
      </w:pPr>
    </w:p>
    <w:p w14:paraId="5AC2EB26" w14:textId="77777777" w:rsidR="00DE6AA9" w:rsidRDefault="00B64E01">
      <w:pPr>
        <w:spacing w:line="0" w:lineRule="atLeast"/>
        <w:rPr>
          <w:color w:val="0000FF"/>
          <w:sz w:val="22"/>
          <w:u w:val="single"/>
        </w:rPr>
      </w:pPr>
      <w:r>
        <w:rPr>
          <w:sz w:val="22"/>
        </w:rPr>
        <w:t xml:space="preserve">Courriel : </w:t>
      </w:r>
      <w:hyperlink r:id="rId11" w:history="1">
        <w:r>
          <w:rPr>
            <w:color w:val="0000FF"/>
            <w:sz w:val="22"/>
            <w:u w:val="single"/>
          </w:rPr>
          <w:t>Tarik.mansouri@est-ensemble.fr</w:t>
        </w:r>
        <w:r>
          <w:rPr>
            <w:sz w:val="22"/>
            <w:u w:val="single"/>
          </w:rPr>
          <w:t xml:space="preserve"> </w:t>
        </w:r>
      </w:hyperlink>
      <w:r>
        <w:rPr>
          <w:sz w:val="22"/>
        </w:rPr>
        <w:t xml:space="preserve">/ </w:t>
      </w:r>
      <w:hyperlink r:id="rId12" w:history="1">
        <w:r>
          <w:rPr>
            <w:color w:val="0000FF"/>
            <w:sz w:val="22"/>
            <w:u w:val="single"/>
          </w:rPr>
          <w:t>deveco@est-ensemble.fr</w:t>
        </w:r>
      </w:hyperlink>
    </w:p>
    <w:p w14:paraId="02C4071F" w14:textId="77777777" w:rsidR="00DE6AA9" w:rsidRDefault="00DE6AA9">
      <w:pPr>
        <w:spacing w:line="0" w:lineRule="atLeast"/>
        <w:rPr>
          <w:color w:val="0000FF"/>
          <w:sz w:val="22"/>
          <w:u w:val="single"/>
        </w:rPr>
        <w:sectPr w:rsidR="00DE6AA9">
          <w:pgSz w:w="11900" w:h="16838"/>
          <w:pgMar w:top="1440" w:right="1440" w:bottom="1440" w:left="1240" w:header="0" w:footer="0" w:gutter="0"/>
          <w:cols w:space="0" w:equalWidth="0">
            <w:col w:w="9226"/>
          </w:cols>
          <w:docGrid w:linePitch="360"/>
        </w:sectPr>
      </w:pPr>
    </w:p>
    <w:p w14:paraId="3551DC78" w14:textId="77777777" w:rsidR="00DE6AA9" w:rsidRDefault="00DE6AA9">
      <w:pPr>
        <w:spacing w:line="200" w:lineRule="exact"/>
        <w:rPr>
          <w:rFonts w:ascii="Times New Roman" w:eastAsia="Times New Roman" w:hAnsi="Times New Roman"/>
        </w:rPr>
      </w:pPr>
      <w:bookmarkStart w:id="4" w:name="page6"/>
      <w:bookmarkEnd w:id="4"/>
    </w:p>
    <w:p w14:paraId="2083C7E2" w14:textId="77777777" w:rsidR="00DE6AA9" w:rsidRDefault="00DE6AA9">
      <w:pPr>
        <w:spacing w:line="225" w:lineRule="exact"/>
        <w:rPr>
          <w:rFonts w:ascii="Times New Roman" w:eastAsia="Times New Roman" w:hAnsi="Times New Roman"/>
        </w:rPr>
      </w:pPr>
    </w:p>
    <w:p w14:paraId="7A97DCE0" w14:textId="77777777" w:rsidR="00DE6AA9" w:rsidRDefault="00B64E01">
      <w:pPr>
        <w:spacing w:line="0" w:lineRule="atLeast"/>
        <w:rPr>
          <w:rFonts w:ascii="Cambria" w:eastAsia="Cambria" w:hAnsi="Cambria"/>
          <w:b/>
          <w:color w:val="365F91"/>
          <w:sz w:val="28"/>
        </w:rPr>
      </w:pPr>
      <w:r>
        <w:rPr>
          <w:rFonts w:ascii="Cambria" w:eastAsia="Cambria" w:hAnsi="Cambria"/>
          <w:b/>
          <w:color w:val="365F91"/>
          <w:sz w:val="28"/>
        </w:rPr>
        <w:t>SOMMAIRE</w:t>
      </w:r>
    </w:p>
    <w:p w14:paraId="2F016AEC" w14:textId="77777777" w:rsidR="00DE6AA9" w:rsidRDefault="00DE6AA9">
      <w:pPr>
        <w:spacing w:line="46" w:lineRule="exact"/>
        <w:rPr>
          <w:rFonts w:ascii="Times New Roman" w:eastAsia="Times New Roman" w:hAnsi="Times New Roman"/>
        </w:rPr>
      </w:pPr>
    </w:p>
    <w:p w14:paraId="646FA8CA" w14:textId="77777777" w:rsidR="00DE6AA9" w:rsidRDefault="00CB52E7">
      <w:pPr>
        <w:tabs>
          <w:tab w:val="left" w:leader="dot" w:pos="9140"/>
        </w:tabs>
        <w:spacing w:line="0" w:lineRule="atLeast"/>
        <w:ind w:left="220"/>
        <w:rPr>
          <w:sz w:val="19"/>
        </w:rPr>
      </w:pPr>
      <w:hyperlink w:anchor="page7" w:history="1">
        <w:r w:rsidR="00B64E01">
          <w:rPr>
            <w:sz w:val="22"/>
          </w:rPr>
          <w:t>ENTREPRISE CANDIDATE</w:t>
        </w:r>
      </w:hyperlink>
      <w:r w:rsidR="00B64E01">
        <w:rPr>
          <w:sz w:val="22"/>
        </w:rPr>
        <w:tab/>
      </w:r>
      <w:hyperlink w:anchor="page7" w:history="1">
        <w:r w:rsidR="00B64E01">
          <w:rPr>
            <w:sz w:val="19"/>
          </w:rPr>
          <w:t>7</w:t>
        </w:r>
      </w:hyperlink>
    </w:p>
    <w:p w14:paraId="2AAB2B0B" w14:textId="77777777" w:rsidR="00DE6AA9" w:rsidRDefault="00DE6AA9">
      <w:pPr>
        <w:spacing w:line="139" w:lineRule="exact"/>
        <w:rPr>
          <w:rFonts w:ascii="Times New Roman" w:eastAsia="Times New Roman" w:hAnsi="Times New Roman"/>
        </w:rPr>
      </w:pPr>
    </w:p>
    <w:p w14:paraId="039F20CA" w14:textId="77777777" w:rsidR="00DE6AA9" w:rsidRDefault="00CB52E7">
      <w:pPr>
        <w:tabs>
          <w:tab w:val="left" w:leader="dot" w:pos="9140"/>
        </w:tabs>
        <w:spacing w:line="0" w:lineRule="atLeast"/>
        <w:ind w:left="220"/>
        <w:rPr>
          <w:sz w:val="19"/>
        </w:rPr>
      </w:pPr>
      <w:hyperlink w:anchor="page8" w:history="1">
        <w:r w:rsidR="00B64E01">
          <w:rPr>
            <w:sz w:val="22"/>
          </w:rPr>
          <w:t>SYNTHESE DU PROJET</w:t>
        </w:r>
      </w:hyperlink>
      <w:r w:rsidR="00B64E01">
        <w:rPr>
          <w:sz w:val="22"/>
        </w:rPr>
        <w:tab/>
      </w:r>
      <w:hyperlink w:anchor="page8" w:history="1">
        <w:r w:rsidR="00B64E01">
          <w:rPr>
            <w:sz w:val="19"/>
          </w:rPr>
          <w:t>8</w:t>
        </w:r>
      </w:hyperlink>
    </w:p>
    <w:p w14:paraId="0AB9860E" w14:textId="77777777" w:rsidR="00DE6AA9" w:rsidRDefault="00DE6AA9">
      <w:pPr>
        <w:spacing w:line="142" w:lineRule="exact"/>
        <w:rPr>
          <w:rFonts w:ascii="Times New Roman" w:eastAsia="Times New Roman" w:hAnsi="Times New Roman"/>
        </w:rPr>
      </w:pPr>
    </w:p>
    <w:p w14:paraId="0A58820F" w14:textId="77777777" w:rsidR="00DE6AA9" w:rsidRDefault="00CB52E7">
      <w:pPr>
        <w:tabs>
          <w:tab w:val="left" w:leader="dot" w:pos="9140"/>
        </w:tabs>
        <w:spacing w:line="0" w:lineRule="atLeast"/>
        <w:ind w:left="220"/>
        <w:rPr>
          <w:sz w:val="19"/>
        </w:rPr>
      </w:pPr>
      <w:hyperlink w:anchor="page8" w:history="1">
        <w:r w:rsidR="00B64E01">
          <w:rPr>
            <w:sz w:val="22"/>
          </w:rPr>
          <w:t>FORMULAIRE DETAILLE</w:t>
        </w:r>
      </w:hyperlink>
      <w:r w:rsidR="00B64E01">
        <w:rPr>
          <w:sz w:val="22"/>
        </w:rPr>
        <w:tab/>
      </w:r>
      <w:hyperlink w:anchor="page8" w:history="1">
        <w:r w:rsidR="00B64E01">
          <w:rPr>
            <w:sz w:val="19"/>
          </w:rPr>
          <w:t>8</w:t>
        </w:r>
      </w:hyperlink>
    </w:p>
    <w:p w14:paraId="00822B0E" w14:textId="77777777" w:rsidR="00DE6AA9" w:rsidRDefault="00DE6AA9">
      <w:pPr>
        <w:spacing w:line="139" w:lineRule="exact"/>
        <w:rPr>
          <w:rFonts w:ascii="Times New Roman" w:eastAsia="Times New Roman" w:hAnsi="Times New Roman"/>
        </w:rPr>
      </w:pPr>
    </w:p>
    <w:p w14:paraId="1CBA7501" w14:textId="77777777" w:rsidR="00DE6AA9" w:rsidRDefault="00CB52E7">
      <w:pPr>
        <w:tabs>
          <w:tab w:val="left" w:leader="dot" w:pos="9020"/>
        </w:tabs>
        <w:spacing w:line="0" w:lineRule="atLeast"/>
        <w:ind w:left="220"/>
        <w:rPr>
          <w:sz w:val="21"/>
        </w:rPr>
      </w:pPr>
      <w:hyperlink w:anchor="page12" w:history="1">
        <w:r w:rsidR="00B64E01">
          <w:rPr>
            <w:sz w:val="22"/>
          </w:rPr>
          <w:t>ATTESTATION SUR L’HONNEUR DU CANDIDAT</w:t>
        </w:r>
      </w:hyperlink>
      <w:r w:rsidR="00B64E01">
        <w:rPr>
          <w:sz w:val="22"/>
        </w:rPr>
        <w:tab/>
      </w:r>
      <w:hyperlink w:anchor="page12" w:history="1">
        <w:r w:rsidR="00B64E01">
          <w:rPr>
            <w:sz w:val="21"/>
          </w:rPr>
          <w:t>13</w:t>
        </w:r>
      </w:hyperlink>
    </w:p>
    <w:p w14:paraId="382774B1" w14:textId="77777777" w:rsidR="00DE6AA9" w:rsidRDefault="00DE6AA9">
      <w:pPr>
        <w:spacing w:line="139" w:lineRule="exact"/>
        <w:rPr>
          <w:rFonts w:ascii="Times New Roman" w:eastAsia="Times New Roman" w:hAnsi="Times New Roman"/>
        </w:rPr>
      </w:pPr>
    </w:p>
    <w:p w14:paraId="5CB47AA9" w14:textId="77777777" w:rsidR="00DE6AA9" w:rsidRDefault="00CB52E7">
      <w:pPr>
        <w:tabs>
          <w:tab w:val="left" w:leader="dot" w:pos="9020"/>
        </w:tabs>
        <w:spacing w:line="0" w:lineRule="atLeast"/>
        <w:ind w:left="220"/>
        <w:rPr>
          <w:sz w:val="21"/>
        </w:rPr>
      </w:pPr>
      <w:hyperlink w:anchor="page13" w:history="1">
        <w:r w:rsidR="00B64E01">
          <w:rPr>
            <w:sz w:val="22"/>
          </w:rPr>
          <w:t>PIÈCES ANNEXES A JOINDRE AU DOSSIER DE CANDIDATURE</w:t>
        </w:r>
      </w:hyperlink>
      <w:r w:rsidR="00B64E01">
        <w:rPr>
          <w:sz w:val="22"/>
        </w:rPr>
        <w:tab/>
      </w:r>
      <w:hyperlink w:anchor="page13" w:history="1">
        <w:r w:rsidR="00B64E01">
          <w:rPr>
            <w:sz w:val="21"/>
          </w:rPr>
          <w:t>14</w:t>
        </w:r>
      </w:hyperlink>
    </w:p>
    <w:p w14:paraId="12D28B26" w14:textId="77777777" w:rsidR="00DE6AA9" w:rsidRDefault="00DE6AA9">
      <w:pPr>
        <w:spacing w:line="142" w:lineRule="exact"/>
        <w:rPr>
          <w:rFonts w:ascii="Times New Roman" w:eastAsia="Times New Roman" w:hAnsi="Times New Roman"/>
        </w:rPr>
      </w:pPr>
    </w:p>
    <w:p w14:paraId="3230FDE8" w14:textId="77777777" w:rsidR="00DE6AA9" w:rsidRDefault="00CB52E7">
      <w:pPr>
        <w:tabs>
          <w:tab w:val="left" w:leader="dot" w:pos="9020"/>
        </w:tabs>
        <w:spacing w:line="0" w:lineRule="atLeast"/>
        <w:ind w:left="220"/>
        <w:rPr>
          <w:sz w:val="21"/>
        </w:rPr>
      </w:pPr>
      <w:hyperlink w:anchor="page14" w:history="1">
        <w:r w:rsidR="00B64E01">
          <w:rPr>
            <w:sz w:val="22"/>
          </w:rPr>
          <w:t>ANNEXE : exemples d’actions à valoriser</w:t>
        </w:r>
      </w:hyperlink>
      <w:r w:rsidR="00B64E01">
        <w:rPr>
          <w:sz w:val="22"/>
        </w:rPr>
        <w:tab/>
      </w:r>
      <w:hyperlink w:anchor="page14" w:history="1">
        <w:r w:rsidR="00B64E01">
          <w:rPr>
            <w:sz w:val="21"/>
          </w:rPr>
          <w:t>15</w:t>
        </w:r>
      </w:hyperlink>
    </w:p>
    <w:p w14:paraId="1C89839A" w14:textId="77777777" w:rsidR="00DE6AA9" w:rsidRDefault="00DE6AA9">
      <w:pPr>
        <w:tabs>
          <w:tab w:val="left" w:leader="dot" w:pos="9020"/>
        </w:tabs>
        <w:spacing w:line="0" w:lineRule="atLeast"/>
        <w:ind w:left="220"/>
        <w:rPr>
          <w:sz w:val="21"/>
        </w:rPr>
        <w:sectPr w:rsidR="00DE6AA9">
          <w:pgSz w:w="11900" w:h="16838"/>
          <w:pgMar w:top="1440" w:right="1406" w:bottom="1440" w:left="1240" w:header="0" w:footer="0" w:gutter="0"/>
          <w:cols w:space="0" w:equalWidth="0">
            <w:col w:w="9260"/>
          </w:cols>
          <w:docGrid w:linePitch="360"/>
        </w:sectPr>
      </w:pPr>
    </w:p>
    <w:p w14:paraId="628A6803" w14:textId="77777777" w:rsidR="00DE6AA9" w:rsidRDefault="00DE6AA9">
      <w:pPr>
        <w:spacing w:line="200" w:lineRule="exact"/>
        <w:rPr>
          <w:rFonts w:ascii="Times New Roman" w:eastAsia="Times New Roman" w:hAnsi="Times New Roman"/>
        </w:rPr>
      </w:pPr>
      <w:bookmarkStart w:id="5" w:name="page7"/>
      <w:bookmarkEnd w:id="5"/>
    </w:p>
    <w:p w14:paraId="72C5165A" w14:textId="77777777" w:rsidR="00DE6AA9" w:rsidRDefault="00DE6AA9">
      <w:pPr>
        <w:spacing w:line="228" w:lineRule="exact"/>
        <w:rPr>
          <w:rFonts w:ascii="Times New Roman" w:eastAsia="Times New Roman" w:hAnsi="Times New Roman"/>
        </w:rPr>
      </w:pPr>
    </w:p>
    <w:p w14:paraId="0DF75DAE" w14:textId="77777777" w:rsidR="00DE6AA9" w:rsidRDefault="00B64E01">
      <w:pPr>
        <w:spacing w:line="0" w:lineRule="atLeast"/>
        <w:rPr>
          <w:rFonts w:ascii="Cambria" w:eastAsia="Cambria" w:hAnsi="Cambria"/>
          <w:b/>
          <w:color w:val="4F81BD"/>
          <w:sz w:val="26"/>
        </w:rPr>
      </w:pPr>
      <w:r>
        <w:rPr>
          <w:rFonts w:ascii="Cambria" w:eastAsia="Cambria" w:hAnsi="Cambria"/>
          <w:b/>
          <w:color w:val="4F81BD"/>
          <w:sz w:val="26"/>
        </w:rPr>
        <w:t>ENTREPRISE CANDIDATE</w:t>
      </w:r>
    </w:p>
    <w:p w14:paraId="65D18DBD" w14:textId="77777777" w:rsidR="00DE6AA9" w:rsidRDefault="00DE6AA9">
      <w:pPr>
        <w:spacing w:line="200" w:lineRule="exact"/>
        <w:rPr>
          <w:rFonts w:ascii="Times New Roman" w:eastAsia="Times New Roman" w:hAnsi="Times New Roman"/>
        </w:rPr>
      </w:pPr>
    </w:p>
    <w:p w14:paraId="333767F9" w14:textId="77777777" w:rsidR="00DE6AA9" w:rsidRDefault="00DE6AA9">
      <w:pPr>
        <w:spacing w:line="350" w:lineRule="exact"/>
        <w:rPr>
          <w:rFonts w:ascii="Times New Roman" w:eastAsia="Times New Roman" w:hAnsi="Times New Roman"/>
        </w:rPr>
      </w:pPr>
    </w:p>
    <w:p w14:paraId="6F9C8CE7" w14:textId="77777777" w:rsidR="00DE6AA9" w:rsidRDefault="00B64E01">
      <w:pPr>
        <w:spacing w:line="0" w:lineRule="atLeast"/>
        <w:rPr>
          <w:sz w:val="22"/>
        </w:rPr>
      </w:pPr>
      <w:r>
        <w:rPr>
          <w:sz w:val="22"/>
        </w:rPr>
        <w:t>Raison sociale :</w:t>
      </w:r>
    </w:p>
    <w:p w14:paraId="63D664C4" w14:textId="77777777" w:rsidR="00DE6AA9" w:rsidRDefault="00DE6AA9">
      <w:pPr>
        <w:spacing w:line="240" w:lineRule="exact"/>
        <w:rPr>
          <w:rFonts w:ascii="Times New Roman" w:eastAsia="Times New Roman" w:hAnsi="Times New Roman"/>
        </w:rPr>
      </w:pPr>
    </w:p>
    <w:p w14:paraId="32E48DF1" w14:textId="77777777" w:rsidR="00DE6AA9" w:rsidRDefault="00B64E01">
      <w:pPr>
        <w:spacing w:line="0" w:lineRule="atLeast"/>
        <w:rPr>
          <w:sz w:val="22"/>
        </w:rPr>
      </w:pPr>
      <w:r>
        <w:rPr>
          <w:sz w:val="22"/>
        </w:rPr>
        <w:t>Adresse complète :</w:t>
      </w:r>
    </w:p>
    <w:p w14:paraId="05262F1F" w14:textId="77777777" w:rsidR="00DE6AA9" w:rsidRDefault="00DE6AA9">
      <w:pPr>
        <w:spacing w:line="240" w:lineRule="exact"/>
        <w:rPr>
          <w:rFonts w:ascii="Times New Roman" w:eastAsia="Times New Roman" w:hAnsi="Times New Roman"/>
        </w:rPr>
      </w:pPr>
    </w:p>
    <w:p w14:paraId="24EA6033" w14:textId="77777777" w:rsidR="00DE6AA9" w:rsidRDefault="00B64E01">
      <w:pPr>
        <w:spacing w:line="0" w:lineRule="atLeast"/>
        <w:rPr>
          <w:sz w:val="22"/>
        </w:rPr>
      </w:pPr>
      <w:r>
        <w:rPr>
          <w:sz w:val="22"/>
        </w:rPr>
        <w:t>Effectif :</w:t>
      </w:r>
    </w:p>
    <w:p w14:paraId="4E79573F" w14:textId="77777777" w:rsidR="00DE6AA9" w:rsidRDefault="00DE6AA9">
      <w:pPr>
        <w:spacing w:line="240" w:lineRule="exact"/>
        <w:rPr>
          <w:rFonts w:ascii="Times New Roman" w:eastAsia="Times New Roman" w:hAnsi="Times New Roman"/>
        </w:rPr>
      </w:pPr>
    </w:p>
    <w:p w14:paraId="2014FA1C" w14:textId="77777777" w:rsidR="00DE6AA9" w:rsidRDefault="00B64E01">
      <w:pPr>
        <w:spacing w:line="0" w:lineRule="atLeast"/>
        <w:rPr>
          <w:sz w:val="22"/>
        </w:rPr>
      </w:pPr>
      <w:r>
        <w:rPr>
          <w:sz w:val="22"/>
        </w:rPr>
        <w:t>Statut juridique :</w:t>
      </w:r>
    </w:p>
    <w:p w14:paraId="5FCBBF10" w14:textId="77777777" w:rsidR="00DE6AA9" w:rsidRDefault="00DE6AA9">
      <w:pPr>
        <w:spacing w:line="240" w:lineRule="exact"/>
        <w:rPr>
          <w:rFonts w:ascii="Times New Roman" w:eastAsia="Times New Roman" w:hAnsi="Times New Roman"/>
        </w:rPr>
      </w:pPr>
    </w:p>
    <w:p w14:paraId="266DC02D" w14:textId="77777777" w:rsidR="00DE6AA9" w:rsidRDefault="00B64E01">
      <w:pPr>
        <w:spacing w:line="0" w:lineRule="atLeast"/>
        <w:rPr>
          <w:sz w:val="22"/>
        </w:rPr>
      </w:pPr>
      <w:r>
        <w:rPr>
          <w:sz w:val="22"/>
        </w:rPr>
        <w:t>Code NAF :</w:t>
      </w:r>
    </w:p>
    <w:p w14:paraId="5B723F62" w14:textId="77777777" w:rsidR="00DE6AA9" w:rsidRDefault="00DE6AA9">
      <w:pPr>
        <w:spacing w:line="241" w:lineRule="exact"/>
        <w:rPr>
          <w:rFonts w:ascii="Times New Roman" w:eastAsia="Times New Roman" w:hAnsi="Times New Roman"/>
        </w:rPr>
      </w:pPr>
    </w:p>
    <w:p w14:paraId="48F685EA" w14:textId="77777777" w:rsidR="00DE6AA9" w:rsidRDefault="00B64E01">
      <w:pPr>
        <w:spacing w:line="0" w:lineRule="atLeast"/>
        <w:rPr>
          <w:sz w:val="22"/>
        </w:rPr>
      </w:pPr>
      <w:r>
        <w:rPr>
          <w:sz w:val="22"/>
        </w:rPr>
        <w:t>N°SIRET :</w:t>
      </w:r>
    </w:p>
    <w:p w14:paraId="347C50C1" w14:textId="77777777" w:rsidR="00DE6AA9" w:rsidRDefault="00DE6AA9">
      <w:pPr>
        <w:spacing w:line="240" w:lineRule="exact"/>
        <w:rPr>
          <w:rFonts w:ascii="Times New Roman" w:eastAsia="Times New Roman" w:hAnsi="Times New Roman"/>
        </w:rPr>
      </w:pPr>
    </w:p>
    <w:p w14:paraId="2032C16D" w14:textId="77777777" w:rsidR="00DE6AA9" w:rsidRDefault="00B64E01">
      <w:pPr>
        <w:spacing w:line="0" w:lineRule="atLeast"/>
        <w:rPr>
          <w:sz w:val="22"/>
        </w:rPr>
      </w:pPr>
      <w:r>
        <w:rPr>
          <w:sz w:val="22"/>
        </w:rPr>
        <w:t>Secteur d’activité :</w:t>
      </w:r>
    </w:p>
    <w:p w14:paraId="563326BF" w14:textId="77777777" w:rsidR="00DE6AA9" w:rsidRDefault="00B64E01">
      <w:pPr>
        <w:spacing w:line="20" w:lineRule="exact"/>
        <w:rPr>
          <w:rFonts w:ascii="Times New Roman" w:eastAsia="Times New Roman" w:hAnsi="Times New Roman"/>
        </w:rPr>
      </w:pPr>
      <w:r>
        <w:rPr>
          <w:noProof/>
          <w:sz w:val="22"/>
        </w:rPr>
        <w:drawing>
          <wp:anchor distT="0" distB="0" distL="114300" distR="114300" simplePos="0" relativeHeight="251649536" behindDoc="1" locked="0" layoutInCell="1" allowOverlap="1" wp14:anchorId="45C84A7E" wp14:editId="2FDEAD33">
            <wp:simplePos x="0" y="0"/>
            <wp:positionH relativeFrom="column">
              <wp:posOffset>471805</wp:posOffset>
            </wp:positionH>
            <wp:positionV relativeFrom="paragraph">
              <wp:posOffset>163830</wp:posOffset>
            </wp:positionV>
            <wp:extent cx="151130" cy="151130"/>
            <wp:effectExtent l="0" t="0" r="1270" b="127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1130" cy="151130"/>
                    </a:xfrm>
                    <a:prstGeom prst="rect">
                      <a:avLst/>
                    </a:prstGeom>
                    <a:noFill/>
                  </pic:spPr>
                </pic:pic>
              </a:graphicData>
            </a:graphic>
            <wp14:sizeRelH relativeFrom="page">
              <wp14:pctWidth>0</wp14:pctWidth>
            </wp14:sizeRelH>
            <wp14:sizeRelV relativeFrom="page">
              <wp14:pctHeight>0</wp14:pctHeight>
            </wp14:sizeRelV>
          </wp:anchor>
        </w:drawing>
      </w:r>
    </w:p>
    <w:p w14:paraId="0362576A" w14:textId="77777777" w:rsidR="00DE6AA9" w:rsidRDefault="00DE6AA9">
      <w:pPr>
        <w:spacing w:line="218" w:lineRule="exact"/>
        <w:rPr>
          <w:rFonts w:ascii="Times New Roman" w:eastAsia="Times New Roman" w:hAnsi="Times New Roman"/>
        </w:rPr>
      </w:pPr>
    </w:p>
    <w:p w14:paraId="6EC031CE" w14:textId="77777777" w:rsidR="00DE6AA9" w:rsidRDefault="00B64E01">
      <w:pPr>
        <w:spacing w:line="0" w:lineRule="atLeast"/>
        <w:ind w:left="1040"/>
        <w:rPr>
          <w:sz w:val="22"/>
        </w:rPr>
      </w:pPr>
      <w:r>
        <w:rPr>
          <w:sz w:val="22"/>
        </w:rPr>
        <w:t>Artisanat</w:t>
      </w:r>
    </w:p>
    <w:p w14:paraId="5E43A3CB" w14:textId="77777777" w:rsidR="00DE6AA9" w:rsidRDefault="00B64E01">
      <w:pPr>
        <w:spacing w:line="20" w:lineRule="exact"/>
        <w:rPr>
          <w:rFonts w:ascii="Times New Roman" w:eastAsia="Times New Roman" w:hAnsi="Times New Roman"/>
        </w:rPr>
      </w:pPr>
      <w:r>
        <w:rPr>
          <w:noProof/>
          <w:sz w:val="22"/>
        </w:rPr>
        <w:drawing>
          <wp:anchor distT="0" distB="0" distL="114300" distR="114300" simplePos="0" relativeHeight="251650560" behindDoc="1" locked="0" layoutInCell="1" allowOverlap="1" wp14:anchorId="0CA746D0" wp14:editId="08543F68">
            <wp:simplePos x="0" y="0"/>
            <wp:positionH relativeFrom="column">
              <wp:posOffset>471805</wp:posOffset>
            </wp:positionH>
            <wp:positionV relativeFrom="paragraph">
              <wp:posOffset>38735</wp:posOffset>
            </wp:positionV>
            <wp:extent cx="151130" cy="151130"/>
            <wp:effectExtent l="0" t="0" r="1270" b="127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1130" cy="151130"/>
                    </a:xfrm>
                    <a:prstGeom prst="rect">
                      <a:avLst/>
                    </a:prstGeom>
                    <a:noFill/>
                  </pic:spPr>
                </pic:pic>
              </a:graphicData>
            </a:graphic>
            <wp14:sizeRelH relativeFrom="page">
              <wp14:pctWidth>0</wp14:pctWidth>
            </wp14:sizeRelH>
            <wp14:sizeRelV relativeFrom="page">
              <wp14:pctHeight>0</wp14:pctHeight>
            </wp14:sizeRelV>
          </wp:anchor>
        </w:drawing>
      </w:r>
    </w:p>
    <w:p w14:paraId="63EF9B9B" w14:textId="77777777" w:rsidR="00DE6AA9" w:rsidRDefault="00DE6AA9">
      <w:pPr>
        <w:spacing w:line="21" w:lineRule="exact"/>
        <w:rPr>
          <w:rFonts w:ascii="Times New Roman" w:eastAsia="Times New Roman" w:hAnsi="Times New Roman"/>
        </w:rPr>
      </w:pPr>
    </w:p>
    <w:p w14:paraId="7A31629F" w14:textId="77777777" w:rsidR="00DE6AA9" w:rsidRDefault="00B64E01">
      <w:pPr>
        <w:spacing w:line="0" w:lineRule="atLeast"/>
        <w:ind w:left="1040"/>
        <w:rPr>
          <w:sz w:val="22"/>
        </w:rPr>
      </w:pPr>
      <w:r>
        <w:rPr>
          <w:sz w:val="22"/>
        </w:rPr>
        <w:t>Commerce</w:t>
      </w:r>
    </w:p>
    <w:p w14:paraId="53A15B62" w14:textId="77777777" w:rsidR="00DE6AA9" w:rsidRDefault="00B64E01">
      <w:pPr>
        <w:spacing w:line="20" w:lineRule="exact"/>
        <w:rPr>
          <w:rFonts w:ascii="Times New Roman" w:eastAsia="Times New Roman" w:hAnsi="Times New Roman"/>
        </w:rPr>
      </w:pPr>
      <w:r>
        <w:rPr>
          <w:noProof/>
          <w:sz w:val="22"/>
        </w:rPr>
        <w:drawing>
          <wp:anchor distT="0" distB="0" distL="114300" distR="114300" simplePos="0" relativeHeight="251651584" behindDoc="1" locked="0" layoutInCell="1" allowOverlap="1" wp14:anchorId="231121D8" wp14:editId="634C239F">
            <wp:simplePos x="0" y="0"/>
            <wp:positionH relativeFrom="column">
              <wp:posOffset>471805</wp:posOffset>
            </wp:positionH>
            <wp:positionV relativeFrom="paragraph">
              <wp:posOffset>37465</wp:posOffset>
            </wp:positionV>
            <wp:extent cx="151130" cy="151130"/>
            <wp:effectExtent l="0" t="0" r="1270" b="127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1130" cy="151130"/>
                    </a:xfrm>
                    <a:prstGeom prst="rect">
                      <a:avLst/>
                    </a:prstGeom>
                    <a:noFill/>
                  </pic:spPr>
                </pic:pic>
              </a:graphicData>
            </a:graphic>
            <wp14:sizeRelH relativeFrom="page">
              <wp14:pctWidth>0</wp14:pctWidth>
            </wp14:sizeRelH>
            <wp14:sizeRelV relativeFrom="page">
              <wp14:pctHeight>0</wp14:pctHeight>
            </wp14:sizeRelV>
          </wp:anchor>
        </w:drawing>
      </w:r>
    </w:p>
    <w:p w14:paraId="703B8E8C" w14:textId="77777777" w:rsidR="00DE6AA9" w:rsidRDefault="00DE6AA9">
      <w:pPr>
        <w:spacing w:line="19" w:lineRule="exact"/>
        <w:rPr>
          <w:rFonts w:ascii="Times New Roman" w:eastAsia="Times New Roman" w:hAnsi="Times New Roman"/>
        </w:rPr>
      </w:pPr>
    </w:p>
    <w:p w14:paraId="37D889CB" w14:textId="77777777" w:rsidR="00DE6AA9" w:rsidRDefault="00B64E01">
      <w:pPr>
        <w:spacing w:line="0" w:lineRule="atLeast"/>
        <w:ind w:left="1040"/>
        <w:rPr>
          <w:sz w:val="22"/>
        </w:rPr>
      </w:pPr>
      <w:r>
        <w:rPr>
          <w:sz w:val="22"/>
        </w:rPr>
        <w:t>Industrie</w:t>
      </w:r>
    </w:p>
    <w:p w14:paraId="092B112F" w14:textId="77777777" w:rsidR="00DE6AA9" w:rsidRDefault="00B64E01">
      <w:pPr>
        <w:spacing w:line="20" w:lineRule="exact"/>
        <w:rPr>
          <w:rFonts w:ascii="Times New Roman" w:eastAsia="Times New Roman" w:hAnsi="Times New Roman"/>
        </w:rPr>
      </w:pPr>
      <w:r>
        <w:rPr>
          <w:noProof/>
          <w:sz w:val="22"/>
        </w:rPr>
        <w:drawing>
          <wp:anchor distT="0" distB="0" distL="114300" distR="114300" simplePos="0" relativeHeight="251652608" behindDoc="1" locked="0" layoutInCell="1" allowOverlap="1" wp14:anchorId="7AFF87E4" wp14:editId="380D1CB5">
            <wp:simplePos x="0" y="0"/>
            <wp:positionH relativeFrom="column">
              <wp:posOffset>471805</wp:posOffset>
            </wp:positionH>
            <wp:positionV relativeFrom="paragraph">
              <wp:posOffset>38735</wp:posOffset>
            </wp:positionV>
            <wp:extent cx="151130" cy="151130"/>
            <wp:effectExtent l="0" t="0" r="1270" b="127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1130" cy="151130"/>
                    </a:xfrm>
                    <a:prstGeom prst="rect">
                      <a:avLst/>
                    </a:prstGeom>
                    <a:noFill/>
                  </pic:spPr>
                </pic:pic>
              </a:graphicData>
            </a:graphic>
            <wp14:sizeRelH relativeFrom="page">
              <wp14:pctWidth>0</wp14:pctWidth>
            </wp14:sizeRelH>
            <wp14:sizeRelV relativeFrom="page">
              <wp14:pctHeight>0</wp14:pctHeight>
            </wp14:sizeRelV>
          </wp:anchor>
        </w:drawing>
      </w:r>
    </w:p>
    <w:p w14:paraId="543EE2C8" w14:textId="77777777" w:rsidR="00DE6AA9" w:rsidRDefault="00DE6AA9">
      <w:pPr>
        <w:spacing w:line="21" w:lineRule="exact"/>
        <w:rPr>
          <w:rFonts w:ascii="Times New Roman" w:eastAsia="Times New Roman" w:hAnsi="Times New Roman"/>
        </w:rPr>
      </w:pPr>
    </w:p>
    <w:p w14:paraId="0B8F0107" w14:textId="77777777" w:rsidR="00DE6AA9" w:rsidRDefault="00B64E01">
      <w:pPr>
        <w:spacing w:line="0" w:lineRule="atLeast"/>
        <w:ind w:left="1040"/>
        <w:rPr>
          <w:sz w:val="22"/>
        </w:rPr>
      </w:pPr>
      <w:r>
        <w:rPr>
          <w:sz w:val="22"/>
        </w:rPr>
        <w:t>Service</w:t>
      </w:r>
    </w:p>
    <w:p w14:paraId="08273261" w14:textId="77777777" w:rsidR="00DE6AA9" w:rsidRDefault="00DE6AA9">
      <w:pPr>
        <w:spacing w:line="200" w:lineRule="exact"/>
        <w:rPr>
          <w:rFonts w:ascii="Times New Roman" w:eastAsia="Times New Roman" w:hAnsi="Times New Roman"/>
        </w:rPr>
      </w:pPr>
    </w:p>
    <w:p w14:paraId="62C455A1" w14:textId="77777777" w:rsidR="00DE6AA9" w:rsidRDefault="00DE6AA9">
      <w:pPr>
        <w:spacing w:line="352" w:lineRule="exact"/>
        <w:rPr>
          <w:rFonts w:ascii="Times New Roman" w:eastAsia="Times New Roman" w:hAnsi="Times New Roman"/>
        </w:rPr>
      </w:pPr>
    </w:p>
    <w:p w14:paraId="2115E9A4" w14:textId="77777777" w:rsidR="00DE6AA9" w:rsidRDefault="00B64E01">
      <w:pPr>
        <w:spacing w:line="0" w:lineRule="atLeast"/>
        <w:rPr>
          <w:sz w:val="22"/>
        </w:rPr>
      </w:pPr>
      <w:r>
        <w:rPr>
          <w:sz w:val="22"/>
        </w:rPr>
        <w:t>Où se situe le siège social :</w:t>
      </w:r>
    </w:p>
    <w:p w14:paraId="60B0FE7C" w14:textId="77777777" w:rsidR="00DE6AA9" w:rsidRDefault="00DE6AA9">
      <w:pPr>
        <w:spacing w:line="240" w:lineRule="exact"/>
        <w:rPr>
          <w:rFonts w:ascii="Times New Roman" w:eastAsia="Times New Roman" w:hAnsi="Times New Roman"/>
        </w:rPr>
      </w:pPr>
    </w:p>
    <w:p w14:paraId="011FC6F3" w14:textId="77777777" w:rsidR="00DE6AA9" w:rsidRDefault="00B64E01">
      <w:pPr>
        <w:spacing w:line="0" w:lineRule="atLeast"/>
        <w:rPr>
          <w:sz w:val="22"/>
        </w:rPr>
      </w:pPr>
      <w:r>
        <w:rPr>
          <w:sz w:val="22"/>
        </w:rPr>
        <w:t>Information concernant le candidat</w:t>
      </w:r>
    </w:p>
    <w:p w14:paraId="3B1FFAF8" w14:textId="77777777" w:rsidR="00DE6AA9" w:rsidRDefault="00DE6AA9">
      <w:pPr>
        <w:spacing w:line="241" w:lineRule="exact"/>
        <w:rPr>
          <w:rFonts w:ascii="Times New Roman" w:eastAsia="Times New Roman" w:hAnsi="Times New Roman"/>
        </w:rPr>
      </w:pPr>
    </w:p>
    <w:p w14:paraId="54EBD9C1" w14:textId="77777777" w:rsidR="00DE6AA9" w:rsidRDefault="00B64E01">
      <w:pPr>
        <w:spacing w:line="0" w:lineRule="atLeast"/>
        <w:rPr>
          <w:sz w:val="22"/>
        </w:rPr>
      </w:pPr>
      <w:r>
        <w:rPr>
          <w:sz w:val="22"/>
        </w:rPr>
        <w:t>Nom et Prénom :</w:t>
      </w:r>
    </w:p>
    <w:p w14:paraId="770DA85D" w14:textId="77777777" w:rsidR="00DE6AA9" w:rsidRDefault="00DE6AA9">
      <w:pPr>
        <w:spacing w:line="240" w:lineRule="exact"/>
        <w:rPr>
          <w:rFonts w:ascii="Times New Roman" w:eastAsia="Times New Roman" w:hAnsi="Times New Roman"/>
        </w:rPr>
      </w:pPr>
    </w:p>
    <w:p w14:paraId="6200DD29" w14:textId="77777777" w:rsidR="00DE6AA9" w:rsidRDefault="00B64E01">
      <w:pPr>
        <w:spacing w:line="0" w:lineRule="atLeast"/>
        <w:rPr>
          <w:sz w:val="22"/>
        </w:rPr>
      </w:pPr>
      <w:r>
        <w:rPr>
          <w:sz w:val="22"/>
        </w:rPr>
        <w:t>Fonction :</w:t>
      </w:r>
    </w:p>
    <w:p w14:paraId="563164F4" w14:textId="77777777" w:rsidR="00DE6AA9" w:rsidRDefault="00DE6AA9">
      <w:pPr>
        <w:spacing w:line="240" w:lineRule="exact"/>
        <w:rPr>
          <w:rFonts w:ascii="Times New Roman" w:eastAsia="Times New Roman" w:hAnsi="Times New Roman"/>
        </w:rPr>
      </w:pPr>
    </w:p>
    <w:p w14:paraId="3FFAD688" w14:textId="77777777" w:rsidR="00DE6AA9" w:rsidRDefault="00B64E01">
      <w:pPr>
        <w:spacing w:line="0" w:lineRule="atLeast"/>
        <w:rPr>
          <w:sz w:val="22"/>
        </w:rPr>
      </w:pPr>
      <w:r>
        <w:rPr>
          <w:sz w:val="22"/>
        </w:rPr>
        <w:t>Tél :</w:t>
      </w:r>
    </w:p>
    <w:p w14:paraId="1504FCD8" w14:textId="77777777" w:rsidR="00DE6AA9" w:rsidRDefault="00DE6AA9">
      <w:pPr>
        <w:spacing w:line="240" w:lineRule="exact"/>
        <w:rPr>
          <w:rFonts w:ascii="Times New Roman" w:eastAsia="Times New Roman" w:hAnsi="Times New Roman"/>
        </w:rPr>
      </w:pPr>
    </w:p>
    <w:p w14:paraId="7B64B159" w14:textId="77777777" w:rsidR="00DE6AA9" w:rsidRDefault="00B64E01">
      <w:pPr>
        <w:spacing w:line="0" w:lineRule="atLeast"/>
        <w:rPr>
          <w:sz w:val="22"/>
        </w:rPr>
      </w:pPr>
      <w:r>
        <w:rPr>
          <w:sz w:val="22"/>
        </w:rPr>
        <w:t>E-mail :</w:t>
      </w:r>
    </w:p>
    <w:p w14:paraId="60F49D17" w14:textId="77777777" w:rsidR="00DE6AA9" w:rsidRDefault="00DE6AA9">
      <w:pPr>
        <w:spacing w:line="240" w:lineRule="exact"/>
        <w:rPr>
          <w:rFonts w:ascii="Times New Roman" w:eastAsia="Times New Roman" w:hAnsi="Times New Roman"/>
        </w:rPr>
      </w:pPr>
    </w:p>
    <w:p w14:paraId="233B5BA4" w14:textId="77777777" w:rsidR="00DE6AA9" w:rsidRDefault="00B64E01">
      <w:pPr>
        <w:spacing w:line="0" w:lineRule="atLeast"/>
        <w:rPr>
          <w:sz w:val="22"/>
        </w:rPr>
      </w:pPr>
      <w:r>
        <w:rPr>
          <w:sz w:val="22"/>
        </w:rPr>
        <w:t>Parcours professionnel succinct :</w:t>
      </w:r>
    </w:p>
    <w:p w14:paraId="373765B7" w14:textId="77777777" w:rsidR="00DE6AA9" w:rsidRDefault="00DE6AA9">
      <w:pPr>
        <w:spacing w:line="240" w:lineRule="exact"/>
        <w:rPr>
          <w:rFonts w:ascii="Times New Roman" w:eastAsia="Times New Roman" w:hAnsi="Times New Roman"/>
        </w:rPr>
      </w:pPr>
    </w:p>
    <w:p w14:paraId="6345EDBA" w14:textId="77777777" w:rsidR="00DE6AA9" w:rsidRDefault="00B64E01">
      <w:pPr>
        <w:spacing w:line="0" w:lineRule="atLeast"/>
        <w:rPr>
          <w:sz w:val="22"/>
        </w:rPr>
      </w:pPr>
      <w:r>
        <w:rPr>
          <w:sz w:val="22"/>
        </w:rPr>
        <w:t>Pouvez-vous nous décrire pourquoi avez-vous créé votre entreprise ?</w:t>
      </w:r>
    </w:p>
    <w:p w14:paraId="0CBDE705" w14:textId="77777777" w:rsidR="00DE6AA9" w:rsidRDefault="00DE6AA9">
      <w:pPr>
        <w:spacing w:line="240" w:lineRule="exact"/>
        <w:rPr>
          <w:rFonts w:ascii="Times New Roman" w:eastAsia="Times New Roman" w:hAnsi="Times New Roman"/>
        </w:rPr>
      </w:pPr>
    </w:p>
    <w:p w14:paraId="6C545440" w14:textId="77777777" w:rsidR="00DE6AA9" w:rsidRDefault="00B64E01">
      <w:pPr>
        <w:spacing w:line="0" w:lineRule="atLeast"/>
        <w:rPr>
          <w:sz w:val="22"/>
        </w:rPr>
      </w:pPr>
      <w:r>
        <w:rPr>
          <w:sz w:val="22"/>
        </w:rPr>
        <w:t>Comment avez-vous pris connaissance de ce Trophée ?</w:t>
      </w:r>
    </w:p>
    <w:p w14:paraId="7A31063F" w14:textId="77777777" w:rsidR="00DE6AA9" w:rsidRDefault="00DE6AA9">
      <w:pPr>
        <w:spacing w:line="0" w:lineRule="atLeast"/>
        <w:rPr>
          <w:sz w:val="22"/>
        </w:rPr>
        <w:sectPr w:rsidR="00DE6AA9">
          <w:pgSz w:w="11900" w:h="16838"/>
          <w:pgMar w:top="1440" w:right="1440" w:bottom="1440" w:left="1240" w:header="0" w:footer="0" w:gutter="0"/>
          <w:cols w:space="0" w:equalWidth="0">
            <w:col w:w="9226"/>
          </w:cols>
          <w:docGrid w:linePitch="360"/>
        </w:sectPr>
      </w:pPr>
    </w:p>
    <w:p w14:paraId="45C98769" w14:textId="77777777" w:rsidR="00DE6AA9" w:rsidRDefault="00DE6AA9">
      <w:pPr>
        <w:spacing w:line="200" w:lineRule="exact"/>
        <w:rPr>
          <w:rFonts w:ascii="Times New Roman" w:eastAsia="Times New Roman" w:hAnsi="Times New Roman"/>
        </w:rPr>
      </w:pPr>
      <w:bookmarkStart w:id="6" w:name="page8"/>
      <w:bookmarkEnd w:id="6"/>
    </w:p>
    <w:p w14:paraId="5F5CAFF8" w14:textId="77777777" w:rsidR="00DE6AA9" w:rsidRDefault="00DE6AA9">
      <w:pPr>
        <w:spacing w:line="200" w:lineRule="exact"/>
        <w:rPr>
          <w:rFonts w:ascii="Times New Roman" w:eastAsia="Times New Roman" w:hAnsi="Times New Roman"/>
        </w:rPr>
      </w:pPr>
    </w:p>
    <w:p w14:paraId="01D79B5C" w14:textId="77777777" w:rsidR="00DE6AA9" w:rsidRDefault="00DE6AA9">
      <w:pPr>
        <w:spacing w:line="200" w:lineRule="exact"/>
        <w:rPr>
          <w:rFonts w:ascii="Times New Roman" w:eastAsia="Times New Roman" w:hAnsi="Times New Roman"/>
        </w:rPr>
      </w:pPr>
    </w:p>
    <w:p w14:paraId="476FB8DE" w14:textId="77777777" w:rsidR="00DE6AA9" w:rsidRDefault="00DE6AA9">
      <w:pPr>
        <w:spacing w:line="337" w:lineRule="exact"/>
        <w:rPr>
          <w:rFonts w:ascii="Times New Roman" w:eastAsia="Times New Roman" w:hAnsi="Times New Roman"/>
        </w:rPr>
      </w:pPr>
    </w:p>
    <w:p w14:paraId="2413E914" w14:textId="77777777" w:rsidR="00DE6AA9" w:rsidRDefault="00B64E01">
      <w:pPr>
        <w:spacing w:line="0" w:lineRule="atLeast"/>
        <w:rPr>
          <w:rFonts w:ascii="Cambria" w:eastAsia="Cambria" w:hAnsi="Cambria"/>
          <w:b/>
          <w:color w:val="4F81BD"/>
          <w:sz w:val="26"/>
        </w:rPr>
      </w:pPr>
      <w:r>
        <w:rPr>
          <w:rFonts w:ascii="Cambria" w:eastAsia="Cambria" w:hAnsi="Cambria"/>
          <w:b/>
          <w:color w:val="4F81BD"/>
          <w:sz w:val="26"/>
        </w:rPr>
        <w:t>SYNTHESE DU PROJET</w:t>
      </w:r>
    </w:p>
    <w:p w14:paraId="2AE1793C" w14:textId="77777777" w:rsidR="00DE6AA9" w:rsidRDefault="00DE6AA9">
      <w:pPr>
        <w:spacing w:line="200" w:lineRule="exact"/>
        <w:rPr>
          <w:rFonts w:ascii="Times New Roman" w:eastAsia="Times New Roman" w:hAnsi="Times New Roman"/>
        </w:rPr>
      </w:pPr>
    </w:p>
    <w:p w14:paraId="26F4CBE3" w14:textId="77777777" w:rsidR="00DE6AA9" w:rsidRDefault="00DE6AA9">
      <w:pPr>
        <w:spacing w:line="350" w:lineRule="exact"/>
        <w:rPr>
          <w:rFonts w:ascii="Times New Roman" w:eastAsia="Times New Roman" w:hAnsi="Times New Roman"/>
        </w:rPr>
      </w:pPr>
    </w:p>
    <w:p w14:paraId="183E9C2F" w14:textId="77777777" w:rsidR="00DE6AA9" w:rsidRDefault="00B64E01">
      <w:pPr>
        <w:spacing w:line="0" w:lineRule="atLeast"/>
        <w:rPr>
          <w:sz w:val="22"/>
        </w:rPr>
      </w:pPr>
      <w:r>
        <w:rPr>
          <w:sz w:val="22"/>
        </w:rPr>
        <w:t>1) A quelle catégorie souhaitez-vous candidater ?</w:t>
      </w:r>
    </w:p>
    <w:p w14:paraId="34FA6CF3" w14:textId="77777777" w:rsidR="00DE6AA9" w:rsidRDefault="00B64E01">
      <w:pPr>
        <w:spacing w:line="20" w:lineRule="exact"/>
        <w:rPr>
          <w:rFonts w:ascii="Times New Roman" w:eastAsia="Times New Roman" w:hAnsi="Times New Roman"/>
        </w:rPr>
      </w:pPr>
      <w:r>
        <w:rPr>
          <w:noProof/>
          <w:sz w:val="22"/>
        </w:rPr>
        <w:drawing>
          <wp:anchor distT="0" distB="0" distL="114300" distR="114300" simplePos="0" relativeHeight="251653632" behindDoc="1" locked="0" layoutInCell="1" allowOverlap="1" wp14:anchorId="6A130E5D" wp14:editId="781AF1FA">
            <wp:simplePos x="0" y="0"/>
            <wp:positionH relativeFrom="column">
              <wp:posOffset>14605</wp:posOffset>
            </wp:positionH>
            <wp:positionV relativeFrom="paragraph">
              <wp:posOffset>163830</wp:posOffset>
            </wp:positionV>
            <wp:extent cx="151130" cy="151130"/>
            <wp:effectExtent l="0" t="0" r="1270" b="127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1130" cy="151130"/>
                    </a:xfrm>
                    <a:prstGeom prst="rect">
                      <a:avLst/>
                    </a:prstGeom>
                    <a:noFill/>
                  </pic:spPr>
                </pic:pic>
              </a:graphicData>
            </a:graphic>
            <wp14:sizeRelH relativeFrom="page">
              <wp14:pctWidth>0</wp14:pctWidth>
            </wp14:sizeRelH>
            <wp14:sizeRelV relativeFrom="page">
              <wp14:pctHeight>0</wp14:pctHeight>
            </wp14:sizeRelV>
          </wp:anchor>
        </w:drawing>
      </w:r>
    </w:p>
    <w:p w14:paraId="063270C3" w14:textId="77777777" w:rsidR="00DE6AA9" w:rsidRDefault="00DE6AA9">
      <w:pPr>
        <w:spacing w:line="218" w:lineRule="exact"/>
        <w:rPr>
          <w:rFonts w:ascii="Times New Roman" w:eastAsia="Times New Roman" w:hAnsi="Times New Roman"/>
        </w:rPr>
      </w:pPr>
    </w:p>
    <w:p w14:paraId="581C8B15" w14:textId="77777777" w:rsidR="00DE6AA9" w:rsidRDefault="00B64E01">
      <w:pPr>
        <w:spacing w:line="0" w:lineRule="atLeast"/>
        <w:ind w:left="320"/>
        <w:rPr>
          <w:sz w:val="22"/>
        </w:rPr>
      </w:pPr>
      <w:r>
        <w:rPr>
          <w:sz w:val="22"/>
        </w:rPr>
        <w:t>Economie circulaire / Gestion des déchets</w:t>
      </w:r>
    </w:p>
    <w:p w14:paraId="5A107ED7" w14:textId="77777777" w:rsidR="00DE6AA9" w:rsidRDefault="00B64E01">
      <w:pPr>
        <w:spacing w:line="20" w:lineRule="exact"/>
        <w:rPr>
          <w:rFonts w:ascii="Times New Roman" w:eastAsia="Times New Roman" w:hAnsi="Times New Roman"/>
        </w:rPr>
      </w:pPr>
      <w:r>
        <w:rPr>
          <w:noProof/>
          <w:sz w:val="22"/>
        </w:rPr>
        <w:drawing>
          <wp:anchor distT="0" distB="0" distL="114300" distR="114300" simplePos="0" relativeHeight="251654656" behindDoc="1" locked="0" layoutInCell="1" allowOverlap="1" wp14:anchorId="3CC20F1D" wp14:editId="7BCA98C8">
            <wp:simplePos x="0" y="0"/>
            <wp:positionH relativeFrom="column">
              <wp:posOffset>14605</wp:posOffset>
            </wp:positionH>
            <wp:positionV relativeFrom="paragraph">
              <wp:posOffset>98425</wp:posOffset>
            </wp:positionV>
            <wp:extent cx="151130" cy="151130"/>
            <wp:effectExtent l="0" t="0" r="1270" b="127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1130" cy="151130"/>
                    </a:xfrm>
                    <a:prstGeom prst="rect">
                      <a:avLst/>
                    </a:prstGeom>
                    <a:noFill/>
                  </pic:spPr>
                </pic:pic>
              </a:graphicData>
            </a:graphic>
            <wp14:sizeRelH relativeFrom="page">
              <wp14:pctWidth>0</wp14:pctWidth>
            </wp14:sizeRelH>
            <wp14:sizeRelV relativeFrom="page">
              <wp14:pctHeight>0</wp14:pctHeight>
            </wp14:sizeRelV>
          </wp:anchor>
        </w:drawing>
      </w:r>
    </w:p>
    <w:p w14:paraId="45DEF29E" w14:textId="77777777" w:rsidR="00DE6AA9" w:rsidRDefault="00DE6AA9">
      <w:pPr>
        <w:spacing w:line="115" w:lineRule="exact"/>
        <w:rPr>
          <w:rFonts w:ascii="Times New Roman" w:eastAsia="Times New Roman" w:hAnsi="Times New Roman"/>
        </w:rPr>
      </w:pPr>
    </w:p>
    <w:p w14:paraId="150E828D" w14:textId="77777777" w:rsidR="00DE6AA9" w:rsidRDefault="00B64E01">
      <w:pPr>
        <w:spacing w:line="0" w:lineRule="atLeast"/>
        <w:ind w:left="320"/>
        <w:rPr>
          <w:sz w:val="22"/>
        </w:rPr>
      </w:pPr>
      <w:r>
        <w:rPr>
          <w:sz w:val="22"/>
        </w:rPr>
        <w:t>Energie</w:t>
      </w:r>
    </w:p>
    <w:p w14:paraId="68B304F5" w14:textId="77777777" w:rsidR="00DE6AA9" w:rsidRDefault="00B64E01">
      <w:pPr>
        <w:spacing w:line="20" w:lineRule="exact"/>
        <w:rPr>
          <w:rFonts w:ascii="Times New Roman" w:eastAsia="Times New Roman" w:hAnsi="Times New Roman"/>
        </w:rPr>
      </w:pPr>
      <w:r>
        <w:rPr>
          <w:noProof/>
          <w:sz w:val="22"/>
        </w:rPr>
        <w:drawing>
          <wp:anchor distT="0" distB="0" distL="114300" distR="114300" simplePos="0" relativeHeight="251655680" behindDoc="1" locked="0" layoutInCell="1" allowOverlap="1" wp14:anchorId="26543B47" wp14:editId="0872C7C5">
            <wp:simplePos x="0" y="0"/>
            <wp:positionH relativeFrom="column">
              <wp:posOffset>14605</wp:posOffset>
            </wp:positionH>
            <wp:positionV relativeFrom="paragraph">
              <wp:posOffset>98425</wp:posOffset>
            </wp:positionV>
            <wp:extent cx="151130" cy="151130"/>
            <wp:effectExtent l="0" t="0" r="1270" b="127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1130" cy="151130"/>
                    </a:xfrm>
                    <a:prstGeom prst="rect">
                      <a:avLst/>
                    </a:prstGeom>
                    <a:noFill/>
                  </pic:spPr>
                </pic:pic>
              </a:graphicData>
            </a:graphic>
            <wp14:sizeRelH relativeFrom="page">
              <wp14:pctWidth>0</wp14:pctWidth>
            </wp14:sizeRelH>
            <wp14:sizeRelV relativeFrom="page">
              <wp14:pctHeight>0</wp14:pctHeight>
            </wp14:sizeRelV>
          </wp:anchor>
        </w:drawing>
      </w:r>
    </w:p>
    <w:p w14:paraId="36D20B83" w14:textId="77777777" w:rsidR="00DE6AA9" w:rsidRDefault="00DE6AA9">
      <w:pPr>
        <w:spacing w:line="115" w:lineRule="exact"/>
        <w:rPr>
          <w:rFonts w:ascii="Times New Roman" w:eastAsia="Times New Roman" w:hAnsi="Times New Roman"/>
        </w:rPr>
      </w:pPr>
    </w:p>
    <w:p w14:paraId="331078A2" w14:textId="77777777" w:rsidR="00DE6AA9" w:rsidRDefault="00B64E01">
      <w:pPr>
        <w:spacing w:line="0" w:lineRule="atLeast"/>
        <w:ind w:left="320"/>
        <w:rPr>
          <w:sz w:val="22"/>
        </w:rPr>
      </w:pPr>
      <w:r>
        <w:rPr>
          <w:sz w:val="22"/>
        </w:rPr>
        <w:t>Déplacements</w:t>
      </w:r>
    </w:p>
    <w:p w14:paraId="19F0A2BD" w14:textId="77777777" w:rsidR="00DE6AA9" w:rsidRDefault="00B64E01">
      <w:pPr>
        <w:spacing w:line="20" w:lineRule="exact"/>
        <w:rPr>
          <w:rFonts w:ascii="Times New Roman" w:eastAsia="Times New Roman" w:hAnsi="Times New Roman"/>
        </w:rPr>
      </w:pPr>
      <w:r>
        <w:rPr>
          <w:noProof/>
          <w:sz w:val="22"/>
        </w:rPr>
        <w:drawing>
          <wp:anchor distT="0" distB="0" distL="114300" distR="114300" simplePos="0" relativeHeight="251656704" behindDoc="1" locked="0" layoutInCell="1" allowOverlap="1" wp14:anchorId="36669427" wp14:editId="184E6FDE">
            <wp:simplePos x="0" y="0"/>
            <wp:positionH relativeFrom="column">
              <wp:posOffset>14605</wp:posOffset>
            </wp:positionH>
            <wp:positionV relativeFrom="paragraph">
              <wp:posOffset>96520</wp:posOffset>
            </wp:positionV>
            <wp:extent cx="151130" cy="151130"/>
            <wp:effectExtent l="0" t="0" r="1270" b="127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1130" cy="151130"/>
                    </a:xfrm>
                    <a:prstGeom prst="rect">
                      <a:avLst/>
                    </a:prstGeom>
                    <a:noFill/>
                  </pic:spPr>
                </pic:pic>
              </a:graphicData>
            </a:graphic>
            <wp14:sizeRelH relativeFrom="page">
              <wp14:pctWidth>0</wp14:pctWidth>
            </wp14:sizeRelH>
            <wp14:sizeRelV relativeFrom="page">
              <wp14:pctHeight>0</wp14:pctHeight>
            </wp14:sizeRelV>
          </wp:anchor>
        </w:drawing>
      </w:r>
    </w:p>
    <w:p w14:paraId="3F9FF5DE" w14:textId="77777777" w:rsidR="00DE6AA9" w:rsidRDefault="00DE6AA9">
      <w:pPr>
        <w:spacing w:line="112" w:lineRule="exact"/>
        <w:rPr>
          <w:rFonts w:ascii="Times New Roman" w:eastAsia="Times New Roman" w:hAnsi="Times New Roman"/>
        </w:rPr>
      </w:pPr>
    </w:p>
    <w:p w14:paraId="76A80AE1" w14:textId="77777777" w:rsidR="00DE6AA9" w:rsidRDefault="00B64E01">
      <w:pPr>
        <w:spacing w:line="0" w:lineRule="atLeast"/>
        <w:ind w:left="320"/>
        <w:rPr>
          <w:sz w:val="22"/>
        </w:rPr>
      </w:pPr>
      <w:r>
        <w:rPr>
          <w:sz w:val="22"/>
        </w:rPr>
        <w:t>Le prix de l’Exemplarité</w:t>
      </w:r>
    </w:p>
    <w:p w14:paraId="27B653A6" w14:textId="77777777" w:rsidR="00DE6AA9" w:rsidRDefault="00DE6AA9">
      <w:pPr>
        <w:spacing w:line="200" w:lineRule="exact"/>
        <w:rPr>
          <w:rFonts w:ascii="Times New Roman" w:eastAsia="Times New Roman" w:hAnsi="Times New Roman"/>
        </w:rPr>
      </w:pPr>
    </w:p>
    <w:p w14:paraId="18B3CF2A" w14:textId="77777777" w:rsidR="00DE6AA9" w:rsidRDefault="00DE6AA9">
      <w:pPr>
        <w:spacing w:line="200" w:lineRule="exact"/>
        <w:rPr>
          <w:rFonts w:ascii="Times New Roman" w:eastAsia="Times New Roman" w:hAnsi="Times New Roman"/>
        </w:rPr>
      </w:pPr>
    </w:p>
    <w:p w14:paraId="451F3927" w14:textId="77777777" w:rsidR="00DE6AA9" w:rsidRDefault="00DE6AA9">
      <w:pPr>
        <w:spacing w:line="293" w:lineRule="exact"/>
        <w:rPr>
          <w:rFonts w:ascii="Times New Roman" w:eastAsia="Times New Roman" w:hAnsi="Times New Roman"/>
        </w:rPr>
      </w:pPr>
    </w:p>
    <w:p w14:paraId="59E05E2A" w14:textId="77777777" w:rsidR="00DE6AA9" w:rsidRDefault="00B64E01">
      <w:pPr>
        <w:numPr>
          <w:ilvl w:val="0"/>
          <w:numId w:val="2"/>
        </w:numPr>
        <w:tabs>
          <w:tab w:val="left" w:pos="228"/>
        </w:tabs>
        <w:spacing w:line="237" w:lineRule="auto"/>
        <w:ind w:right="606" w:firstLine="8"/>
        <w:rPr>
          <w:sz w:val="22"/>
        </w:rPr>
      </w:pPr>
      <w:r>
        <w:rPr>
          <w:sz w:val="22"/>
        </w:rPr>
        <w:t>Pouvez-vous décrire en quelques phrases en quoi votre entreprise peut être lauréate de cette catégorie ?</w:t>
      </w:r>
    </w:p>
    <w:p w14:paraId="0F8958AA" w14:textId="77777777" w:rsidR="00DE6AA9" w:rsidRDefault="00DE6AA9">
      <w:pPr>
        <w:spacing w:line="200" w:lineRule="exact"/>
        <w:rPr>
          <w:rFonts w:ascii="Times New Roman" w:eastAsia="Times New Roman" w:hAnsi="Times New Roman"/>
        </w:rPr>
      </w:pPr>
    </w:p>
    <w:p w14:paraId="231B1859" w14:textId="77777777" w:rsidR="00DE6AA9" w:rsidRDefault="00DE6AA9">
      <w:pPr>
        <w:spacing w:line="200" w:lineRule="exact"/>
        <w:rPr>
          <w:rFonts w:ascii="Times New Roman" w:eastAsia="Times New Roman" w:hAnsi="Times New Roman"/>
        </w:rPr>
      </w:pPr>
    </w:p>
    <w:p w14:paraId="6181D6B6" w14:textId="77777777" w:rsidR="00DE6AA9" w:rsidRDefault="00DE6AA9">
      <w:pPr>
        <w:spacing w:line="200" w:lineRule="exact"/>
        <w:rPr>
          <w:rFonts w:ascii="Times New Roman" w:eastAsia="Times New Roman" w:hAnsi="Times New Roman"/>
        </w:rPr>
      </w:pPr>
    </w:p>
    <w:p w14:paraId="4D16EFCA" w14:textId="77777777" w:rsidR="00DE6AA9" w:rsidRDefault="00DE6AA9">
      <w:pPr>
        <w:spacing w:line="200" w:lineRule="exact"/>
        <w:rPr>
          <w:rFonts w:ascii="Times New Roman" w:eastAsia="Times New Roman" w:hAnsi="Times New Roman"/>
        </w:rPr>
      </w:pPr>
    </w:p>
    <w:p w14:paraId="03F9F2E6" w14:textId="77777777" w:rsidR="00DE6AA9" w:rsidRDefault="00DE6AA9">
      <w:pPr>
        <w:spacing w:line="200" w:lineRule="exact"/>
        <w:rPr>
          <w:rFonts w:ascii="Times New Roman" w:eastAsia="Times New Roman" w:hAnsi="Times New Roman"/>
        </w:rPr>
      </w:pPr>
    </w:p>
    <w:p w14:paraId="26E82537" w14:textId="77777777" w:rsidR="00DE6AA9" w:rsidRDefault="00DE6AA9">
      <w:pPr>
        <w:spacing w:line="200" w:lineRule="exact"/>
        <w:rPr>
          <w:rFonts w:ascii="Times New Roman" w:eastAsia="Times New Roman" w:hAnsi="Times New Roman"/>
        </w:rPr>
      </w:pPr>
    </w:p>
    <w:p w14:paraId="32E889A5" w14:textId="77777777" w:rsidR="00DE6AA9" w:rsidRDefault="00DE6AA9">
      <w:pPr>
        <w:spacing w:line="200" w:lineRule="exact"/>
        <w:rPr>
          <w:rFonts w:ascii="Times New Roman" w:eastAsia="Times New Roman" w:hAnsi="Times New Roman"/>
        </w:rPr>
      </w:pPr>
    </w:p>
    <w:p w14:paraId="1DF5508A" w14:textId="77777777" w:rsidR="00DE6AA9" w:rsidRDefault="00DE6AA9">
      <w:pPr>
        <w:spacing w:line="372" w:lineRule="exact"/>
        <w:rPr>
          <w:rFonts w:ascii="Times New Roman" w:eastAsia="Times New Roman" w:hAnsi="Times New Roman"/>
        </w:rPr>
      </w:pPr>
    </w:p>
    <w:p w14:paraId="671F908D" w14:textId="77777777" w:rsidR="00DE6AA9" w:rsidRDefault="00B64E01">
      <w:pPr>
        <w:spacing w:line="0" w:lineRule="atLeast"/>
        <w:rPr>
          <w:rFonts w:ascii="Cambria" w:eastAsia="Cambria" w:hAnsi="Cambria"/>
          <w:b/>
          <w:color w:val="4F81BD"/>
          <w:sz w:val="26"/>
        </w:rPr>
      </w:pPr>
      <w:r>
        <w:rPr>
          <w:rFonts w:ascii="Cambria" w:eastAsia="Cambria" w:hAnsi="Cambria"/>
          <w:b/>
          <w:color w:val="4F81BD"/>
          <w:sz w:val="26"/>
        </w:rPr>
        <w:t>FORMULAIRE DETAILLE</w:t>
      </w:r>
    </w:p>
    <w:p w14:paraId="40F969EF" w14:textId="77777777" w:rsidR="00DE6AA9" w:rsidRDefault="00B64E01">
      <w:pPr>
        <w:spacing w:line="20" w:lineRule="exact"/>
        <w:rPr>
          <w:rFonts w:ascii="Times New Roman" w:eastAsia="Times New Roman" w:hAnsi="Times New Roman"/>
        </w:rPr>
      </w:pPr>
      <w:r>
        <w:rPr>
          <w:rFonts w:ascii="Cambria" w:eastAsia="Cambria" w:hAnsi="Cambria"/>
          <w:b/>
          <w:noProof/>
          <w:color w:val="4F81BD"/>
          <w:sz w:val="26"/>
        </w:rPr>
        <w:drawing>
          <wp:anchor distT="0" distB="0" distL="114300" distR="114300" simplePos="0" relativeHeight="251657728" behindDoc="1" locked="0" layoutInCell="1" allowOverlap="1" wp14:anchorId="14264702" wp14:editId="1B7EC36A">
            <wp:simplePos x="0" y="0"/>
            <wp:positionH relativeFrom="column">
              <wp:posOffset>-146685</wp:posOffset>
            </wp:positionH>
            <wp:positionV relativeFrom="paragraph">
              <wp:posOffset>305435</wp:posOffset>
            </wp:positionV>
            <wp:extent cx="4942205" cy="320040"/>
            <wp:effectExtent l="0" t="0" r="0" b="3810"/>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42205" cy="320040"/>
                    </a:xfrm>
                    <a:prstGeom prst="rect">
                      <a:avLst/>
                    </a:prstGeom>
                    <a:noFill/>
                  </pic:spPr>
                </pic:pic>
              </a:graphicData>
            </a:graphic>
            <wp14:sizeRelH relativeFrom="page">
              <wp14:pctWidth>0</wp14:pctWidth>
            </wp14:sizeRelH>
            <wp14:sizeRelV relativeFrom="page">
              <wp14:pctHeight>0</wp14:pctHeight>
            </wp14:sizeRelV>
          </wp:anchor>
        </w:drawing>
      </w:r>
    </w:p>
    <w:p w14:paraId="3B61C134" w14:textId="77777777" w:rsidR="00DE6AA9" w:rsidRDefault="00DE6AA9">
      <w:pPr>
        <w:spacing w:line="200" w:lineRule="exact"/>
        <w:rPr>
          <w:rFonts w:ascii="Times New Roman" w:eastAsia="Times New Roman" w:hAnsi="Times New Roman"/>
        </w:rPr>
      </w:pPr>
    </w:p>
    <w:p w14:paraId="303DB764" w14:textId="77777777" w:rsidR="00DE6AA9" w:rsidRDefault="00DE6AA9">
      <w:pPr>
        <w:spacing w:line="331" w:lineRule="exact"/>
        <w:rPr>
          <w:rFonts w:ascii="Times New Roman" w:eastAsia="Times New Roman" w:hAnsi="Times New Roman"/>
        </w:rPr>
      </w:pPr>
    </w:p>
    <w:p w14:paraId="4AB14674" w14:textId="77777777" w:rsidR="00DE6AA9" w:rsidRDefault="00B64E01">
      <w:pPr>
        <w:spacing w:line="0" w:lineRule="atLeast"/>
        <w:rPr>
          <w:sz w:val="22"/>
        </w:rPr>
      </w:pPr>
      <w:r>
        <w:rPr>
          <w:sz w:val="22"/>
        </w:rPr>
        <w:t>Historique de l’entreprise : détaillez les dates clés et la genèse de votre activité</w:t>
      </w:r>
    </w:p>
    <w:p w14:paraId="0DE8A2CA" w14:textId="77777777" w:rsidR="00DE6AA9" w:rsidRDefault="00B64E01">
      <w:pPr>
        <w:spacing w:line="20" w:lineRule="exact"/>
        <w:rPr>
          <w:rFonts w:ascii="Times New Roman" w:eastAsia="Times New Roman" w:hAnsi="Times New Roman"/>
        </w:rPr>
      </w:pPr>
      <w:r>
        <w:rPr>
          <w:noProof/>
          <w:sz w:val="22"/>
        </w:rPr>
        <w:drawing>
          <wp:anchor distT="0" distB="0" distL="114300" distR="114300" simplePos="0" relativeHeight="251658752" behindDoc="1" locked="0" layoutInCell="1" allowOverlap="1" wp14:anchorId="691B6903" wp14:editId="5B987812">
            <wp:simplePos x="0" y="0"/>
            <wp:positionH relativeFrom="column">
              <wp:posOffset>-143510</wp:posOffset>
            </wp:positionH>
            <wp:positionV relativeFrom="paragraph">
              <wp:posOffset>2023745</wp:posOffset>
            </wp:positionV>
            <wp:extent cx="5873750" cy="586740"/>
            <wp:effectExtent l="0" t="0" r="0" b="3810"/>
            <wp:wrapNone/>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73750" cy="586740"/>
                    </a:xfrm>
                    <a:prstGeom prst="rect">
                      <a:avLst/>
                    </a:prstGeom>
                    <a:noFill/>
                  </pic:spPr>
                </pic:pic>
              </a:graphicData>
            </a:graphic>
            <wp14:sizeRelH relativeFrom="page">
              <wp14:pctWidth>0</wp14:pctWidth>
            </wp14:sizeRelH>
            <wp14:sizeRelV relativeFrom="page">
              <wp14:pctHeight>0</wp14:pctHeight>
            </wp14:sizeRelV>
          </wp:anchor>
        </w:drawing>
      </w:r>
    </w:p>
    <w:p w14:paraId="30B9E046" w14:textId="77777777" w:rsidR="00DE6AA9" w:rsidRDefault="00DE6AA9">
      <w:pPr>
        <w:spacing w:line="200" w:lineRule="exact"/>
        <w:rPr>
          <w:rFonts w:ascii="Times New Roman" w:eastAsia="Times New Roman" w:hAnsi="Times New Roman"/>
        </w:rPr>
      </w:pPr>
    </w:p>
    <w:p w14:paraId="65DD9C71" w14:textId="77777777" w:rsidR="00DE6AA9" w:rsidRDefault="00DE6AA9">
      <w:pPr>
        <w:spacing w:line="200" w:lineRule="exact"/>
        <w:rPr>
          <w:rFonts w:ascii="Times New Roman" w:eastAsia="Times New Roman" w:hAnsi="Times New Roman"/>
        </w:rPr>
      </w:pPr>
    </w:p>
    <w:p w14:paraId="01C7920B" w14:textId="77777777" w:rsidR="00DE6AA9" w:rsidRDefault="00DE6AA9">
      <w:pPr>
        <w:spacing w:line="200" w:lineRule="exact"/>
        <w:rPr>
          <w:rFonts w:ascii="Times New Roman" w:eastAsia="Times New Roman" w:hAnsi="Times New Roman"/>
        </w:rPr>
      </w:pPr>
    </w:p>
    <w:p w14:paraId="603A4E31" w14:textId="77777777" w:rsidR="00DE6AA9" w:rsidRDefault="00DE6AA9">
      <w:pPr>
        <w:spacing w:line="200" w:lineRule="exact"/>
        <w:rPr>
          <w:rFonts w:ascii="Times New Roman" w:eastAsia="Times New Roman" w:hAnsi="Times New Roman"/>
        </w:rPr>
      </w:pPr>
    </w:p>
    <w:p w14:paraId="37D68F5C" w14:textId="77777777" w:rsidR="00DE6AA9" w:rsidRDefault="00DE6AA9">
      <w:pPr>
        <w:spacing w:line="200" w:lineRule="exact"/>
        <w:rPr>
          <w:rFonts w:ascii="Times New Roman" w:eastAsia="Times New Roman" w:hAnsi="Times New Roman"/>
        </w:rPr>
      </w:pPr>
    </w:p>
    <w:p w14:paraId="3D4699EF" w14:textId="77777777" w:rsidR="00DE6AA9" w:rsidRDefault="00DE6AA9">
      <w:pPr>
        <w:spacing w:line="200" w:lineRule="exact"/>
        <w:rPr>
          <w:rFonts w:ascii="Times New Roman" w:eastAsia="Times New Roman" w:hAnsi="Times New Roman"/>
        </w:rPr>
      </w:pPr>
    </w:p>
    <w:p w14:paraId="588C33AC" w14:textId="77777777" w:rsidR="00DE6AA9" w:rsidRDefault="00DE6AA9">
      <w:pPr>
        <w:spacing w:line="200" w:lineRule="exact"/>
        <w:rPr>
          <w:rFonts w:ascii="Times New Roman" w:eastAsia="Times New Roman" w:hAnsi="Times New Roman"/>
        </w:rPr>
      </w:pPr>
    </w:p>
    <w:p w14:paraId="15A74320" w14:textId="77777777" w:rsidR="00DE6AA9" w:rsidRDefault="00DE6AA9">
      <w:pPr>
        <w:spacing w:line="200" w:lineRule="exact"/>
        <w:rPr>
          <w:rFonts w:ascii="Times New Roman" w:eastAsia="Times New Roman" w:hAnsi="Times New Roman"/>
        </w:rPr>
      </w:pPr>
    </w:p>
    <w:p w14:paraId="4CC6DCD8" w14:textId="77777777" w:rsidR="00DE6AA9" w:rsidRDefault="00DE6AA9">
      <w:pPr>
        <w:spacing w:line="200" w:lineRule="exact"/>
        <w:rPr>
          <w:rFonts w:ascii="Times New Roman" w:eastAsia="Times New Roman" w:hAnsi="Times New Roman"/>
        </w:rPr>
      </w:pPr>
    </w:p>
    <w:p w14:paraId="0413297B" w14:textId="77777777" w:rsidR="00DE6AA9" w:rsidRDefault="00DE6AA9">
      <w:pPr>
        <w:spacing w:line="200" w:lineRule="exact"/>
        <w:rPr>
          <w:rFonts w:ascii="Times New Roman" w:eastAsia="Times New Roman" w:hAnsi="Times New Roman"/>
        </w:rPr>
      </w:pPr>
    </w:p>
    <w:p w14:paraId="6E2B1372" w14:textId="77777777" w:rsidR="00DE6AA9" w:rsidRDefault="00DE6AA9">
      <w:pPr>
        <w:spacing w:line="200" w:lineRule="exact"/>
        <w:rPr>
          <w:rFonts w:ascii="Times New Roman" w:eastAsia="Times New Roman" w:hAnsi="Times New Roman"/>
        </w:rPr>
      </w:pPr>
    </w:p>
    <w:p w14:paraId="0595EC5C" w14:textId="77777777" w:rsidR="00DE6AA9" w:rsidRDefault="00DE6AA9">
      <w:pPr>
        <w:spacing w:line="200" w:lineRule="exact"/>
        <w:rPr>
          <w:rFonts w:ascii="Times New Roman" w:eastAsia="Times New Roman" w:hAnsi="Times New Roman"/>
        </w:rPr>
      </w:pPr>
    </w:p>
    <w:p w14:paraId="63994748" w14:textId="77777777" w:rsidR="00DE6AA9" w:rsidRDefault="00DE6AA9">
      <w:pPr>
        <w:spacing w:line="200" w:lineRule="exact"/>
        <w:rPr>
          <w:rFonts w:ascii="Times New Roman" w:eastAsia="Times New Roman" w:hAnsi="Times New Roman"/>
        </w:rPr>
      </w:pPr>
    </w:p>
    <w:p w14:paraId="0A508866" w14:textId="77777777" w:rsidR="00DE6AA9" w:rsidRDefault="00DE6AA9">
      <w:pPr>
        <w:spacing w:line="200" w:lineRule="exact"/>
        <w:rPr>
          <w:rFonts w:ascii="Times New Roman" w:eastAsia="Times New Roman" w:hAnsi="Times New Roman"/>
        </w:rPr>
      </w:pPr>
    </w:p>
    <w:p w14:paraId="4E8D7277" w14:textId="77777777" w:rsidR="00DE6AA9" w:rsidRDefault="00DE6AA9">
      <w:pPr>
        <w:spacing w:line="200" w:lineRule="exact"/>
        <w:rPr>
          <w:rFonts w:ascii="Times New Roman" w:eastAsia="Times New Roman" w:hAnsi="Times New Roman"/>
        </w:rPr>
      </w:pPr>
    </w:p>
    <w:p w14:paraId="236D2F07" w14:textId="77777777" w:rsidR="00DE6AA9" w:rsidRDefault="00DE6AA9">
      <w:pPr>
        <w:spacing w:line="320" w:lineRule="exact"/>
        <w:rPr>
          <w:rFonts w:ascii="Times New Roman" w:eastAsia="Times New Roman" w:hAnsi="Times New Roman"/>
        </w:rPr>
      </w:pPr>
    </w:p>
    <w:p w14:paraId="2EB1D352" w14:textId="77777777" w:rsidR="00DE6AA9" w:rsidRDefault="00B64E01">
      <w:pPr>
        <w:spacing w:line="237" w:lineRule="auto"/>
        <w:ind w:right="326"/>
        <w:rPr>
          <w:sz w:val="22"/>
        </w:rPr>
      </w:pPr>
      <w:r>
        <w:rPr>
          <w:sz w:val="22"/>
        </w:rPr>
        <w:t>Description de l’activité : quels sont les marchés actuels de l’entreprise ? Quels services ou produits l’entreprise met-elle sur le marché ?</w:t>
      </w:r>
    </w:p>
    <w:p w14:paraId="7704B7F8" w14:textId="77777777" w:rsidR="00DE6AA9" w:rsidRDefault="00DE6AA9">
      <w:pPr>
        <w:spacing w:line="237" w:lineRule="auto"/>
        <w:ind w:right="326"/>
        <w:rPr>
          <w:sz w:val="22"/>
        </w:rPr>
        <w:sectPr w:rsidR="00DE6AA9">
          <w:pgSz w:w="11900" w:h="16838"/>
          <w:pgMar w:top="1440" w:right="1440" w:bottom="1440" w:left="1240" w:header="0" w:footer="0" w:gutter="0"/>
          <w:cols w:space="0" w:equalWidth="0">
            <w:col w:w="9226"/>
          </w:cols>
          <w:docGrid w:linePitch="360"/>
        </w:sectPr>
      </w:pPr>
    </w:p>
    <w:p w14:paraId="0B12945E" w14:textId="77777777" w:rsidR="00DE6AA9" w:rsidRDefault="00B64E01">
      <w:pPr>
        <w:spacing w:line="200" w:lineRule="exact"/>
        <w:rPr>
          <w:rFonts w:ascii="Times New Roman" w:eastAsia="Times New Roman" w:hAnsi="Times New Roman"/>
        </w:rPr>
      </w:pPr>
      <w:bookmarkStart w:id="7" w:name="page9"/>
      <w:bookmarkEnd w:id="7"/>
      <w:r>
        <w:rPr>
          <w:noProof/>
          <w:sz w:val="22"/>
        </w:rPr>
        <w:lastRenderedPageBreak/>
        <w:drawing>
          <wp:anchor distT="0" distB="0" distL="114300" distR="114300" simplePos="0" relativeHeight="251659776" behindDoc="1" locked="0" layoutInCell="1" allowOverlap="1" wp14:anchorId="03433E88" wp14:editId="45C2A1C6">
            <wp:simplePos x="0" y="0"/>
            <wp:positionH relativeFrom="page">
              <wp:posOffset>643255</wp:posOffset>
            </wp:positionH>
            <wp:positionV relativeFrom="page">
              <wp:posOffset>1103630</wp:posOffset>
            </wp:positionV>
            <wp:extent cx="6132830" cy="403860"/>
            <wp:effectExtent l="0" t="0" r="1270" b="0"/>
            <wp:wrapNone/>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32830" cy="403860"/>
                    </a:xfrm>
                    <a:prstGeom prst="rect">
                      <a:avLst/>
                    </a:prstGeom>
                    <a:noFill/>
                  </pic:spPr>
                </pic:pic>
              </a:graphicData>
            </a:graphic>
            <wp14:sizeRelH relativeFrom="page">
              <wp14:pctWidth>0</wp14:pctWidth>
            </wp14:sizeRelH>
            <wp14:sizeRelV relativeFrom="page">
              <wp14:pctHeight>0</wp14:pctHeight>
            </wp14:sizeRelV>
          </wp:anchor>
        </w:drawing>
      </w:r>
    </w:p>
    <w:p w14:paraId="62D28395" w14:textId="77777777" w:rsidR="00DE6AA9" w:rsidRDefault="00DE6AA9">
      <w:pPr>
        <w:spacing w:line="224" w:lineRule="exact"/>
        <w:rPr>
          <w:rFonts w:ascii="Times New Roman" w:eastAsia="Times New Roman" w:hAnsi="Times New Roman"/>
        </w:rPr>
      </w:pPr>
    </w:p>
    <w:p w14:paraId="410ED620" w14:textId="77777777" w:rsidR="00DE6AA9" w:rsidRDefault="00B64E01">
      <w:pPr>
        <w:spacing w:line="0" w:lineRule="atLeast"/>
        <w:rPr>
          <w:sz w:val="22"/>
        </w:rPr>
      </w:pPr>
      <w:r>
        <w:rPr>
          <w:sz w:val="22"/>
        </w:rPr>
        <w:t>Quels sont vos perspectives de développement à moyen terme (3 prochaines années) ?</w:t>
      </w:r>
    </w:p>
    <w:p w14:paraId="71397226" w14:textId="77777777" w:rsidR="00DE6AA9" w:rsidRDefault="00B64E01">
      <w:pPr>
        <w:spacing w:line="20" w:lineRule="exact"/>
        <w:rPr>
          <w:rFonts w:ascii="Times New Roman" w:eastAsia="Times New Roman" w:hAnsi="Times New Roman"/>
        </w:rPr>
      </w:pPr>
      <w:r>
        <w:rPr>
          <w:noProof/>
          <w:sz w:val="22"/>
        </w:rPr>
        <w:drawing>
          <wp:anchor distT="0" distB="0" distL="114300" distR="114300" simplePos="0" relativeHeight="251660800" behindDoc="1" locked="0" layoutInCell="1" allowOverlap="1" wp14:anchorId="56C515E0" wp14:editId="61E52743">
            <wp:simplePos x="0" y="0"/>
            <wp:positionH relativeFrom="column">
              <wp:posOffset>-143510</wp:posOffset>
            </wp:positionH>
            <wp:positionV relativeFrom="paragraph">
              <wp:posOffset>2321560</wp:posOffset>
            </wp:positionV>
            <wp:extent cx="6132830" cy="586740"/>
            <wp:effectExtent l="0" t="0" r="1270" b="3810"/>
            <wp:wrapNone/>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32830" cy="586740"/>
                    </a:xfrm>
                    <a:prstGeom prst="rect">
                      <a:avLst/>
                    </a:prstGeom>
                    <a:noFill/>
                  </pic:spPr>
                </pic:pic>
              </a:graphicData>
            </a:graphic>
            <wp14:sizeRelH relativeFrom="page">
              <wp14:pctWidth>0</wp14:pctWidth>
            </wp14:sizeRelH>
            <wp14:sizeRelV relativeFrom="page">
              <wp14:pctHeight>0</wp14:pctHeight>
            </wp14:sizeRelV>
          </wp:anchor>
        </w:drawing>
      </w:r>
    </w:p>
    <w:p w14:paraId="43DD048E" w14:textId="77777777" w:rsidR="00DE6AA9" w:rsidRDefault="00DE6AA9">
      <w:pPr>
        <w:spacing w:line="200" w:lineRule="exact"/>
        <w:rPr>
          <w:rFonts w:ascii="Times New Roman" w:eastAsia="Times New Roman" w:hAnsi="Times New Roman"/>
        </w:rPr>
      </w:pPr>
    </w:p>
    <w:p w14:paraId="11049308" w14:textId="77777777" w:rsidR="00DE6AA9" w:rsidRDefault="00DE6AA9">
      <w:pPr>
        <w:spacing w:line="200" w:lineRule="exact"/>
        <w:rPr>
          <w:rFonts w:ascii="Times New Roman" w:eastAsia="Times New Roman" w:hAnsi="Times New Roman"/>
        </w:rPr>
      </w:pPr>
    </w:p>
    <w:p w14:paraId="77894C68" w14:textId="77777777" w:rsidR="00DE6AA9" w:rsidRDefault="00DE6AA9">
      <w:pPr>
        <w:spacing w:line="200" w:lineRule="exact"/>
        <w:rPr>
          <w:rFonts w:ascii="Times New Roman" w:eastAsia="Times New Roman" w:hAnsi="Times New Roman"/>
        </w:rPr>
      </w:pPr>
    </w:p>
    <w:p w14:paraId="69451BF4" w14:textId="77777777" w:rsidR="00DE6AA9" w:rsidRDefault="00DE6AA9">
      <w:pPr>
        <w:spacing w:line="200" w:lineRule="exact"/>
        <w:rPr>
          <w:rFonts w:ascii="Times New Roman" w:eastAsia="Times New Roman" w:hAnsi="Times New Roman"/>
        </w:rPr>
      </w:pPr>
    </w:p>
    <w:p w14:paraId="1B4E4851" w14:textId="77777777" w:rsidR="00DE6AA9" w:rsidRDefault="00DE6AA9">
      <w:pPr>
        <w:spacing w:line="200" w:lineRule="exact"/>
        <w:rPr>
          <w:rFonts w:ascii="Times New Roman" w:eastAsia="Times New Roman" w:hAnsi="Times New Roman"/>
        </w:rPr>
      </w:pPr>
    </w:p>
    <w:p w14:paraId="25391BC0" w14:textId="77777777" w:rsidR="00DE6AA9" w:rsidRDefault="00DE6AA9">
      <w:pPr>
        <w:spacing w:line="200" w:lineRule="exact"/>
        <w:rPr>
          <w:rFonts w:ascii="Times New Roman" w:eastAsia="Times New Roman" w:hAnsi="Times New Roman"/>
        </w:rPr>
      </w:pPr>
    </w:p>
    <w:p w14:paraId="1AEA63CD" w14:textId="77777777" w:rsidR="00DE6AA9" w:rsidRDefault="00DE6AA9">
      <w:pPr>
        <w:spacing w:line="200" w:lineRule="exact"/>
        <w:rPr>
          <w:rFonts w:ascii="Times New Roman" w:eastAsia="Times New Roman" w:hAnsi="Times New Roman"/>
        </w:rPr>
      </w:pPr>
    </w:p>
    <w:p w14:paraId="2D037B27" w14:textId="77777777" w:rsidR="00DE6AA9" w:rsidRDefault="00DE6AA9">
      <w:pPr>
        <w:spacing w:line="200" w:lineRule="exact"/>
        <w:rPr>
          <w:rFonts w:ascii="Times New Roman" w:eastAsia="Times New Roman" w:hAnsi="Times New Roman"/>
        </w:rPr>
      </w:pPr>
    </w:p>
    <w:p w14:paraId="79984C2C" w14:textId="77777777" w:rsidR="00DE6AA9" w:rsidRDefault="00DE6AA9">
      <w:pPr>
        <w:spacing w:line="200" w:lineRule="exact"/>
        <w:rPr>
          <w:rFonts w:ascii="Times New Roman" w:eastAsia="Times New Roman" w:hAnsi="Times New Roman"/>
        </w:rPr>
      </w:pPr>
    </w:p>
    <w:p w14:paraId="62AF3F59" w14:textId="77777777" w:rsidR="00DE6AA9" w:rsidRDefault="00DE6AA9">
      <w:pPr>
        <w:spacing w:line="200" w:lineRule="exact"/>
        <w:rPr>
          <w:rFonts w:ascii="Times New Roman" w:eastAsia="Times New Roman" w:hAnsi="Times New Roman"/>
        </w:rPr>
      </w:pPr>
    </w:p>
    <w:p w14:paraId="781E33D6" w14:textId="77777777" w:rsidR="00DE6AA9" w:rsidRDefault="00DE6AA9">
      <w:pPr>
        <w:spacing w:line="200" w:lineRule="exact"/>
        <w:rPr>
          <w:rFonts w:ascii="Times New Roman" w:eastAsia="Times New Roman" w:hAnsi="Times New Roman"/>
        </w:rPr>
      </w:pPr>
    </w:p>
    <w:p w14:paraId="39B79845" w14:textId="77777777" w:rsidR="00DE6AA9" w:rsidRDefault="00DE6AA9">
      <w:pPr>
        <w:spacing w:line="200" w:lineRule="exact"/>
        <w:rPr>
          <w:rFonts w:ascii="Times New Roman" w:eastAsia="Times New Roman" w:hAnsi="Times New Roman"/>
        </w:rPr>
      </w:pPr>
    </w:p>
    <w:p w14:paraId="53596EE6" w14:textId="77777777" w:rsidR="00DE6AA9" w:rsidRDefault="00DE6AA9">
      <w:pPr>
        <w:spacing w:line="200" w:lineRule="exact"/>
        <w:rPr>
          <w:rFonts w:ascii="Times New Roman" w:eastAsia="Times New Roman" w:hAnsi="Times New Roman"/>
        </w:rPr>
      </w:pPr>
    </w:p>
    <w:p w14:paraId="2900539C" w14:textId="77777777" w:rsidR="00DE6AA9" w:rsidRDefault="00DE6AA9">
      <w:pPr>
        <w:spacing w:line="200" w:lineRule="exact"/>
        <w:rPr>
          <w:rFonts w:ascii="Times New Roman" w:eastAsia="Times New Roman" w:hAnsi="Times New Roman"/>
        </w:rPr>
      </w:pPr>
    </w:p>
    <w:p w14:paraId="0C944A49" w14:textId="77777777" w:rsidR="00DE6AA9" w:rsidRDefault="00DE6AA9">
      <w:pPr>
        <w:spacing w:line="200" w:lineRule="exact"/>
        <w:rPr>
          <w:rFonts w:ascii="Times New Roman" w:eastAsia="Times New Roman" w:hAnsi="Times New Roman"/>
        </w:rPr>
      </w:pPr>
    </w:p>
    <w:p w14:paraId="2FF2985B" w14:textId="77777777" w:rsidR="00DE6AA9" w:rsidRDefault="00DE6AA9">
      <w:pPr>
        <w:spacing w:line="200" w:lineRule="exact"/>
        <w:rPr>
          <w:rFonts w:ascii="Times New Roman" w:eastAsia="Times New Roman" w:hAnsi="Times New Roman"/>
        </w:rPr>
      </w:pPr>
    </w:p>
    <w:p w14:paraId="08CB99A1" w14:textId="77777777" w:rsidR="00DE6AA9" w:rsidRDefault="00DE6AA9">
      <w:pPr>
        <w:spacing w:line="200" w:lineRule="exact"/>
        <w:rPr>
          <w:rFonts w:ascii="Times New Roman" w:eastAsia="Times New Roman" w:hAnsi="Times New Roman"/>
        </w:rPr>
      </w:pPr>
    </w:p>
    <w:p w14:paraId="05D15C4E" w14:textId="77777777" w:rsidR="00DE6AA9" w:rsidRDefault="00DE6AA9">
      <w:pPr>
        <w:spacing w:line="200" w:lineRule="exact"/>
        <w:rPr>
          <w:rFonts w:ascii="Times New Roman" w:eastAsia="Times New Roman" w:hAnsi="Times New Roman"/>
        </w:rPr>
      </w:pPr>
    </w:p>
    <w:p w14:paraId="4BCED342" w14:textId="77777777" w:rsidR="00DE6AA9" w:rsidRDefault="00DE6AA9">
      <w:pPr>
        <w:spacing w:line="229" w:lineRule="exact"/>
        <w:rPr>
          <w:rFonts w:ascii="Times New Roman" w:eastAsia="Times New Roman" w:hAnsi="Times New Roman"/>
        </w:rPr>
      </w:pPr>
    </w:p>
    <w:p w14:paraId="588B6A49" w14:textId="77777777" w:rsidR="00DE6AA9" w:rsidRDefault="00B64E01">
      <w:pPr>
        <w:spacing w:line="237" w:lineRule="auto"/>
        <w:ind w:right="166"/>
        <w:rPr>
          <w:sz w:val="22"/>
        </w:rPr>
      </w:pPr>
      <w:r>
        <w:rPr>
          <w:sz w:val="22"/>
        </w:rPr>
        <w:t>Décrivez les projets/Actions mis en place par votre structure dans la catégorie choisie. Précisez s’il y a lieu les prestataires choisis/sélectionnés pour collaborer à la mise en place de vos actions.</w:t>
      </w:r>
    </w:p>
    <w:p w14:paraId="77794E27" w14:textId="77777777" w:rsidR="00DE6AA9" w:rsidRDefault="00B64E01">
      <w:pPr>
        <w:spacing w:line="20" w:lineRule="exact"/>
        <w:rPr>
          <w:rFonts w:ascii="Times New Roman" w:eastAsia="Times New Roman" w:hAnsi="Times New Roman"/>
        </w:rPr>
      </w:pPr>
      <w:r>
        <w:rPr>
          <w:noProof/>
          <w:sz w:val="22"/>
        </w:rPr>
        <w:drawing>
          <wp:anchor distT="0" distB="0" distL="114300" distR="114300" simplePos="0" relativeHeight="251661824" behindDoc="1" locked="0" layoutInCell="1" allowOverlap="1" wp14:anchorId="2F201CF8" wp14:editId="7E041195">
            <wp:simplePos x="0" y="0"/>
            <wp:positionH relativeFrom="column">
              <wp:posOffset>-92075</wp:posOffset>
            </wp:positionH>
            <wp:positionV relativeFrom="paragraph">
              <wp:posOffset>2657475</wp:posOffset>
            </wp:positionV>
            <wp:extent cx="6080760" cy="586740"/>
            <wp:effectExtent l="0" t="0" r="0" b="3810"/>
            <wp:wrapNone/>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80760" cy="586740"/>
                    </a:xfrm>
                    <a:prstGeom prst="rect">
                      <a:avLst/>
                    </a:prstGeom>
                    <a:noFill/>
                  </pic:spPr>
                </pic:pic>
              </a:graphicData>
            </a:graphic>
            <wp14:sizeRelH relativeFrom="page">
              <wp14:pctWidth>0</wp14:pctWidth>
            </wp14:sizeRelH>
            <wp14:sizeRelV relativeFrom="page">
              <wp14:pctHeight>0</wp14:pctHeight>
            </wp14:sizeRelV>
          </wp:anchor>
        </w:drawing>
      </w:r>
    </w:p>
    <w:p w14:paraId="03B833FE" w14:textId="77777777" w:rsidR="00DE6AA9" w:rsidRDefault="00DE6AA9">
      <w:pPr>
        <w:spacing w:line="200" w:lineRule="exact"/>
        <w:rPr>
          <w:rFonts w:ascii="Times New Roman" w:eastAsia="Times New Roman" w:hAnsi="Times New Roman"/>
        </w:rPr>
      </w:pPr>
    </w:p>
    <w:p w14:paraId="4CAF5AA2" w14:textId="77777777" w:rsidR="00DE6AA9" w:rsidRDefault="00DE6AA9">
      <w:pPr>
        <w:spacing w:line="200" w:lineRule="exact"/>
        <w:rPr>
          <w:rFonts w:ascii="Times New Roman" w:eastAsia="Times New Roman" w:hAnsi="Times New Roman"/>
        </w:rPr>
      </w:pPr>
    </w:p>
    <w:p w14:paraId="7E34DE00" w14:textId="77777777" w:rsidR="00DE6AA9" w:rsidRDefault="00DE6AA9">
      <w:pPr>
        <w:spacing w:line="200" w:lineRule="exact"/>
        <w:rPr>
          <w:rFonts w:ascii="Times New Roman" w:eastAsia="Times New Roman" w:hAnsi="Times New Roman"/>
        </w:rPr>
      </w:pPr>
    </w:p>
    <w:p w14:paraId="4D35AE72" w14:textId="77777777" w:rsidR="00DE6AA9" w:rsidRDefault="00DE6AA9">
      <w:pPr>
        <w:spacing w:line="200" w:lineRule="exact"/>
        <w:rPr>
          <w:rFonts w:ascii="Times New Roman" w:eastAsia="Times New Roman" w:hAnsi="Times New Roman"/>
        </w:rPr>
      </w:pPr>
    </w:p>
    <w:p w14:paraId="1F721C6A" w14:textId="77777777" w:rsidR="00DE6AA9" w:rsidRDefault="00DE6AA9">
      <w:pPr>
        <w:spacing w:line="200" w:lineRule="exact"/>
        <w:rPr>
          <w:rFonts w:ascii="Times New Roman" w:eastAsia="Times New Roman" w:hAnsi="Times New Roman"/>
        </w:rPr>
      </w:pPr>
    </w:p>
    <w:p w14:paraId="77B8CF8B" w14:textId="77777777" w:rsidR="00DE6AA9" w:rsidRDefault="00DE6AA9">
      <w:pPr>
        <w:spacing w:line="200" w:lineRule="exact"/>
        <w:rPr>
          <w:rFonts w:ascii="Times New Roman" w:eastAsia="Times New Roman" w:hAnsi="Times New Roman"/>
        </w:rPr>
      </w:pPr>
    </w:p>
    <w:p w14:paraId="07FEFAD1" w14:textId="77777777" w:rsidR="00DE6AA9" w:rsidRDefault="00DE6AA9">
      <w:pPr>
        <w:spacing w:line="200" w:lineRule="exact"/>
        <w:rPr>
          <w:rFonts w:ascii="Times New Roman" w:eastAsia="Times New Roman" w:hAnsi="Times New Roman"/>
        </w:rPr>
      </w:pPr>
    </w:p>
    <w:p w14:paraId="5BE8C604" w14:textId="77777777" w:rsidR="00DE6AA9" w:rsidRDefault="00DE6AA9">
      <w:pPr>
        <w:spacing w:line="200" w:lineRule="exact"/>
        <w:rPr>
          <w:rFonts w:ascii="Times New Roman" w:eastAsia="Times New Roman" w:hAnsi="Times New Roman"/>
        </w:rPr>
      </w:pPr>
    </w:p>
    <w:p w14:paraId="0C017A19" w14:textId="77777777" w:rsidR="00DE6AA9" w:rsidRDefault="00DE6AA9">
      <w:pPr>
        <w:spacing w:line="200" w:lineRule="exact"/>
        <w:rPr>
          <w:rFonts w:ascii="Times New Roman" w:eastAsia="Times New Roman" w:hAnsi="Times New Roman"/>
        </w:rPr>
      </w:pPr>
    </w:p>
    <w:p w14:paraId="2FB5C11D" w14:textId="77777777" w:rsidR="00DE6AA9" w:rsidRDefault="00DE6AA9">
      <w:pPr>
        <w:spacing w:line="200" w:lineRule="exact"/>
        <w:rPr>
          <w:rFonts w:ascii="Times New Roman" w:eastAsia="Times New Roman" w:hAnsi="Times New Roman"/>
        </w:rPr>
      </w:pPr>
    </w:p>
    <w:p w14:paraId="6ABE3991" w14:textId="77777777" w:rsidR="00DE6AA9" w:rsidRDefault="00DE6AA9">
      <w:pPr>
        <w:spacing w:line="200" w:lineRule="exact"/>
        <w:rPr>
          <w:rFonts w:ascii="Times New Roman" w:eastAsia="Times New Roman" w:hAnsi="Times New Roman"/>
        </w:rPr>
      </w:pPr>
    </w:p>
    <w:p w14:paraId="1EB36D2F" w14:textId="77777777" w:rsidR="00DE6AA9" w:rsidRDefault="00DE6AA9">
      <w:pPr>
        <w:spacing w:line="200" w:lineRule="exact"/>
        <w:rPr>
          <w:rFonts w:ascii="Times New Roman" w:eastAsia="Times New Roman" w:hAnsi="Times New Roman"/>
        </w:rPr>
      </w:pPr>
    </w:p>
    <w:p w14:paraId="64706110" w14:textId="77777777" w:rsidR="00DE6AA9" w:rsidRDefault="00DE6AA9">
      <w:pPr>
        <w:spacing w:line="200" w:lineRule="exact"/>
        <w:rPr>
          <w:rFonts w:ascii="Times New Roman" w:eastAsia="Times New Roman" w:hAnsi="Times New Roman"/>
        </w:rPr>
      </w:pPr>
    </w:p>
    <w:p w14:paraId="46489D78" w14:textId="77777777" w:rsidR="00DE6AA9" w:rsidRDefault="00DE6AA9">
      <w:pPr>
        <w:spacing w:line="200" w:lineRule="exact"/>
        <w:rPr>
          <w:rFonts w:ascii="Times New Roman" w:eastAsia="Times New Roman" w:hAnsi="Times New Roman"/>
        </w:rPr>
      </w:pPr>
    </w:p>
    <w:p w14:paraId="6ACDEBB1" w14:textId="77777777" w:rsidR="00DE6AA9" w:rsidRDefault="00DE6AA9">
      <w:pPr>
        <w:spacing w:line="200" w:lineRule="exact"/>
        <w:rPr>
          <w:rFonts w:ascii="Times New Roman" w:eastAsia="Times New Roman" w:hAnsi="Times New Roman"/>
        </w:rPr>
      </w:pPr>
    </w:p>
    <w:p w14:paraId="78D7E31A" w14:textId="77777777" w:rsidR="00DE6AA9" w:rsidRDefault="00DE6AA9">
      <w:pPr>
        <w:spacing w:line="200" w:lineRule="exact"/>
        <w:rPr>
          <w:rFonts w:ascii="Times New Roman" w:eastAsia="Times New Roman" w:hAnsi="Times New Roman"/>
        </w:rPr>
      </w:pPr>
    </w:p>
    <w:p w14:paraId="0D305BC0" w14:textId="77777777" w:rsidR="00DE6AA9" w:rsidRDefault="00DE6AA9">
      <w:pPr>
        <w:spacing w:line="200" w:lineRule="exact"/>
        <w:rPr>
          <w:rFonts w:ascii="Times New Roman" w:eastAsia="Times New Roman" w:hAnsi="Times New Roman"/>
        </w:rPr>
      </w:pPr>
    </w:p>
    <w:p w14:paraId="133C9F9B" w14:textId="77777777" w:rsidR="00DE6AA9" w:rsidRDefault="00DE6AA9">
      <w:pPr>
        <w:spacing w:line="200" w:lineRule="exact"/>
        <w:rPr>
          <w:rFonts w:ascii="Times New Roman" w:eastAsia="Times New Roman" w:hAnsi="Times New Roman"/>
        </w:rPr>
      </w:pPr>
    </w:p>
    <w:p w14:paraId="17C3C265" w14:textId="77777777" w:rsidR="00DE6AA9" w:rsidRDefault="00DE6AA9">
      <w:pPr>
        <w:spacing w:line="200" w:lineRule="exact"/>
        <w:rPr>
          <w:rFonts w:ascii="Times New Roman" w:eastAsia="Times New Roman" w:hAnsi="Times New Roman"/>
        </w:rPr>
      </w:pPr>
    </w:p>
    <w:p w14:paraId="4C05624D" w14:textId="77777777" w:rsidR="00DE6AA9" w:rsidRDefault="00DE6AA9">
      <w:pPr>
        <w:spacing w:line="200" w:lineRule="exact"/>
        <w:rPr>
          <w:rFonts w:ascii="Times New Roman" w:eastAsia="Times New Roman" w:hAnsi="Times New Roman"/>
        </w:rPr>
      </w:pPr>
    </w:p>
    <w:p w14:paraId="0598F400" w14:textId="77777777" w:rsidR="00DE6AA9" w:rsidRDefault="00DE6AA9">
      <w:pPr>
        <w:spacing w:line="339" w:lineRule="exact"/>
        <w:rPr>
          <w:rFonts w:ascii="Times New Roman" w:eastAsia="Times New Roman" w:hAnsi="Times New Roman"/>
        </w:rPr>
      </w:pPr>
    </w:p>
    <w:p w14:paraId="57D5572D" w14:textId="77777777" w:rsidR="00DE6AA9" w:rsidRDefault="00B64E01">
      <w:pPr>
        <w:spacing w:line="236" w:lineRule="auto"/>
        <w:ind w:right="146" w:firstLine="50"/>
        <w:rPr>
          <w:sz w:val="22"/>
        </w:rPr>
      </w:pPr>
      <w:r>
        <w:rPr>
          <w:sz w:val="22"/>
        </w:rPr>
        <w:t>Comment s’est concrétisé ce projet (stratégie de l’entreprise, problématiques de départ, chronologie des actions)? Précisez les freins rencontrés et les solutions développées.</w:t>
      </w:r>
    </w:p>
    <w:p w14:paraId="2E7E3583" w14:textId="77777777" w:rsidR="00DE6AA9" w:rsidRDefault="00DE6AA9">
      <w:pPr>
        <w:spacing w:line="236" w:lineRule="auto"/>
        <w:ind w:right="146" w:firstLine="50"/>
        <w:rPr>
          <w:sz w:val="22"/>
        </w:rPr>
        <w:sectPr w:rsidR="00DE6AA9">
          <w:pgSz w:w="11900" w:h="16838"/>
          <w:pgMar w:top="1440" w:right="1440" w:bottom="1440" w:left="1240" w:header="0" w:footer="0" w:gutter="0"/>
          <w:cols w:space="0" w:equalWidth="0">
            <w:col w:w="9226"/>
          </w:cols>
          <w:docGrid w:linePitch="360"/>
        </w:sectPr>
      </w:pPr>
    </w:p>
    <w:p w14:paraId="3AD7A61A" w14:textId="77777777" w:rsidR="00DE6AA9" w:rsidRDefault="00B64E01">
      <w:pPr>
        <w:spacing w:line="200" w:lineRule="exact"/>
        <w:rPr>
          <w:rFonts w:ascii="Times New Roman" w:eastAsia="Times New Roman" w:hAnsi="Times New Roman"/>
        </w:rPr>
      </w:pPr>
      <w:bookmarkStart w:id="8" w:name="page10"/>
      <w:bookmarkEnd w:id="8"/>
      <w:r>
        <w:rPr>
          <w:noProof/>
          <w:sz w:val="22"/>
        </w:rPr>
        <w:lastRenderedPageBreak/>
        <w:drawing>
          <wp:anchor distT="0" distB="0" distL="114300" distR="114300" simplePos="0" relativeHeight="251662848" behindDoc="1" locked="0" layoutInCell="1" allowOverlap="1" wp14:anchorId="7D2389DF" wp14:editId="576D1CE2">
            <wp:simplePos x="0" y="0"/>
            <wp:positionH relativeFrom="page">
              <wp:posOffset>643255</wp:posOffset>
            </wp:positionH>
            <wp:positionV relativeFrom="page">
              <wp:posOffset>1435735</wp:posOffset>
            </wp:positionV>
            <wp:extent cx="6132830" cy="585470"/>
            <wp:effectExtent l="0" t="0" r="1270" b="5080"/>
            <wp:wrapNone/>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32830" cy="585470"/>
                    </a:xfrm>
                    <a:prstGeom prst="rect">
                      <a:avLst/>
                    </a:prstGeom>
                    <a:noFill/>
                  </pic:spPr>
                </pic:pic>
              </a:graphicData>
            </a:graphic>
            <wp14:sizeRelH relativeFrom="page">
              <wp14:pctWidth>0</wp14:pctWidth>
            </wp14:sizeRelH>
            <wp14:sizeRelV relativeFrom="page">
              <wp14:pctHeight>0</wp14:pctHeight>
            </wp14:sizeRelV>
          </wp:anchor>
        </w:drawing>
      </w:r>
    </w:p>
    <w:p w14:paraId="7E0C002B" w14:textId="77777777" w:rsidR="00DE6AA9" w:rsidRDefault="00DE6AA9">
      <w:pPr>
        <w:spacing w:line="200" w:lineRule="exact"/>
        <w:rPr>
          <w:rFonts w:ascii="Times New Roman" w:eastAsia="Times New Roman" w:hAnsi="Times New Roman"/>
        </w:rPr>
      </w:pPr>
    </w:p>
    <w:p w14:paraId="2D6F71D3" w14:textId="77777777" w:rsidR="00DE6AA9" w:rsidRDefault="00DE6AA9">
      <w:pPr>
        <w:spacing w:line="200" w:lineRule="exact"/>
        <w:rPr>
          <w:rFonts w:ascii="Times New Roman" w:eastAsia="Times New Roman" w:hAnsi="Times New Roman"/>
        </w:rPr>
      </w:pPr>
    </w:p>
    <w:p w14:paraId="276E7D67" w14:textId="77777777" w:rsidR="00DE6AA9" w:rsidRDefault="00DE6AA9">
      <w:pPr>
        <w:spacing w:line="380" w:lineRule="exact"/>
        <w:rPr>
          <w:rFonts w:ascii="Times New Roman" w:eastAsia="Times New Roman" w:hAnsi="Times New Roman"/>
        </w:rPr>
      </w:pPr>
    </w:p>
    <w:p w14:paraId="54CD9269" w14:textId="77777777" w:rsidR="00DE6AA9" w:rsidRDefault="00B64E01">
      <w:pPr>
        <w:spacing w:line="236" w:lineRule="auto"/>
        <w:ind w:right="146"/>
        <w:rPr>
          <w:sz w:val="22"/>
        </w:rPr>
      </w:pPr>
      <w:r>
        <w:rPr>
          <w:sz w:val="22"/>
        </w:rPr>
        <w:t>Pouvez-vous nous décrire les bénéfices environnementaux, sociaux et/ou économiques de ce projet ? (formation de personnel, ancrage local, économies réalisées…)</w:t>
      </w:r>
    </w:p>
    <w:p w14:paraId="6D76B69C" w14:textId="77777777" w:rsidR="00DE6AA9" w:rsidRDefault="00B64E01">
      <w:pPr>
        <w:spacing w:line="20" w:lineRule="exact"/>
        <w:rPr>
          <w:rFonts w:ascii="Times New Roman" w:eastAsia="Times New Roman" w:hAnsi="Times New Roman"/>
        </w:rPr>
      </w:pPr>
      <w:r>
        <w:rPr>
          <w:noProof/>
          <w:sz w:val="22"/>
        </w:rPr>
        <w:drawing>
          <wp:anchor distT="0" distB="0" distL="114300" distR="114300" simplePos="0" relativeHeight="251663872" behindDoc="1" locked="0" layoutInCell="1" allowOverlap="1" wp14:anchorId="0FF9E119" wp14:editId="003D2B24">
            <wp:simplePos x="0" y="0"/>
            <wp:positionH relativeFrom="column">
              <wp:posOffset>-143510</wp:posOffset>
            </wp:positionH>
            <wp:positionV relativeFrom="paragraph">
              <wp:posOffset>3029585</wp:posOffset>
            </wp:positionV>
            <wp:extent cx="6184265" cy="586740"/>
            <wp:effectExtent l="0" t="0" r="6985" b="3810"/>
            <wp:wrapNone/>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84265" cy="586740"/>
                    </a:xfrm>
                    <a:prstGeom prst="rect">
                      <a:avLst/>
                    </a:prstGeom>
                    <a:noFill/>
                  </pic:spPr>
                </pic:pic>
              </a:graphicData>
            </a:graphic>
            <wp14:sizeRelH relativeFrom="page">
              <wp14:pctWidth>0</wp14:pctWidth>
            </wp14:sizeRelH>
            <wp14:sizeRelV relativeFrom="page">
              <wp14:pctHeight>0</wp14:pctHeight>
            </wp14:sizeRelV>
          </wp:anchor>
        </w:drawing>
      </w:r>
    </w:p>
    <w:p w14:paraId="7E487129" w14:textId="77777777" w:rsidR="00DE6AA9" w:rsidRDefault="00DE6AA9">
      <w:pPr>
        <w:spacing w:line="200" w:lineRule="exact"/>
        <w:rPr>
          <w:rFonts w:ascii="Times New Roman" w:eastAsia="Times New Roman" w:hAnsi="Times New Roman"/>
        </w:rPr>
      </w:pPr>
    </w:p>
    <w:p w14:paraId="3C2A20B7" w14:textId="77777777" w:rsidR="00DE6AA9" w:rsidRDefault="00DE6AA9">
      <w:pPr>
        <w:spacing w:line="200" w:lineRule="exact"/>
        <w:rPr>
          <w:rFonts w:ascii="Times New Roman" w:eastAsia="Times New Roman" w:hAnsi="Times New Roman"/>
        </w:rPr>
      </w:pPr>
    </w:p>
    <w:p w14:paraId="3735D8D5" w14:textId="77777777" w:rsidR="00DE6AA9" w:rsidRDefault="00DE6AA9">
      <w:pPr>
        <w:spacing w:line="200" w:lineRule="exact"/>
        <w:rPr>
          <w:rFonts w:ascii="Times New Roman" w:eastAsia="Times New Roman" w:hAnsi="Times New Roman"/>
        </w:rPr>
      </w:pPr>
    </w:p>
    <w:p w14:paraId="27CC40BE" w14:textId="77777777" w:rsidR="00DE6AA9" w:rsidRDefault="00DE6AA9">
      <w:pPr>
        <w:spacing w:line="200" w:lineRule="exact"/>
        <w:rPr>
          <w:rFonts w:ascii="Times New Roman" w:eastAsia="Times New Roman" w:hAnsi="Times New Roman"/>
        </w:rPr>
      </w:pPr>
    </w:p>
    <w:p w14:paraId="61DC78EF" w14:textId="77777777" w:rsidR="00DE6AA9" w:rsidRDefault="00DE6AA9">
      <w:pPr>
        <w:spacing w:line="200" w:lineRule="exact"/>
        <w:rPr>
          <w:rFonts w:ascii="Times New Roman" w:eastAsia="Times New Roman" w:hAnsi="Times New Roman"/>
        </w:rPr>
      </w:pPr>
    </w:p>
    <w:p w14:paraId="621866B4" w14:textId="77777777" w:rsidR="00DE6AA9" w:rsidRDefault="00DE6AA9">
      <w:pPr>
        <w:spacing w:line="200" w:lineRule="exact"/>
        <w:rPr>
          <w:rFonts w:ascii="Times New Roman" w:eastAsia="Times New Roman" w:hAnsi="Times New Roman"/>
        </w:rPr>
      </w:pPr>
    </w:p>
    <w:p w14:paraId="5D28E739" w14:textId="77777777" w:rsidR="00DE6AA9" w:rsidRDefault="00DE6AA9">
      <w:pPr>
        <w:spacing w:line="200" w:lineRule="exact"/>
        <w:rPr>
          <w:rFonts w:ascii="Times New Roman" w:eastAsia="Times New Roman" w:hAnsi="Times New Roman"/>
        </w:rPr>
      </w:pPr>
    </w:p>
    <w:p w14:paraId="053B5BC3" w14:textId="77777777" w:rsidR="00DE6AA9" w:rsidRDefault="00DE6AA9">
      <w:pPr>
        <w:spacing w:line="200" w:lineRule="exact"/>
        <w:rPr>
          <w:rFonts w:ascii="Times New Roman" w:eastAsia="Times New Roman" w:hAnsi="Times New Roman"/>
        </w:rPr>
      </w:pPr>
    </w:p>
    <w:p w14:paraId="513C0A73" w14:textId="77777777" w:rsidR="00DE6AA9" w:rsidRDefault="00DE6AA9">
      <w:pPr>
        <w:spacing w:line="200" w:lineRule="exact"/>
        <w:rPr>
          <w:rFonts w:ascii="Times New Roman" w:eastAsia="Times New Roman" w:hAnsi="Times New Roman"/>
        </w:rPr>
      </w:pPr>
    </w:p>
    <w:p w14:paraId="0769C9FA" w14:textId="77777777" w:rsidR="00DE6AA9" w:rsidRDefault="00DE6AA9">
      <w:pPr>
        <w:spacing w:line="200" w:lineRule="exact"/>
        <w:rPr>
          <w:rFonts w:ascii="Times New Roman" w:eastAsia="Times New Roman" w:hAnsi="Times New Roman"/>
        </w:rPr>
      </w:pPr>
    </w:p>
    <w:p w14:paraId="00763A64" w14:textId="77777777" w:rsidR="00DE6AA9" w:rsidRDefault="00DE6AA9">
      <w:pPr>
        <w:spacing w:line="200" w:lineRule="exact"/>
        <w:rPr>
          <w:rFonts w:ascii="Times New Roman" w:eastAsia="Times New Roman" w:hAnsi="Times New Roman"/>
        </w:rPr>
      </w:pPr>
    </w:p>
    <w:p w14:paraId="52AAB524" w14:textId="77777777" w:rsidR="00DE6AA9" w:rsidRDefault="00DE6AA9">
      <w:pPr>
        <w:spacing w:line="200" w:lineRule="exact"/>
        <w:rPr>
          <w:rFonts w:ascii="Times New Roman" w:eastAsia="Times New Roman" w:hAnsi="Times New Roman"/>
        </w:rPr>
      </w:pPr>
    </w:p>
    <w:p w14:paraId="79F4035D" w14:textId="77777777" w:rsidR="00DE6AA9" w:rsidRDefault="00DE6AA9">
      <w:pPr>
        <w:spacing w:line="200" w:lineRule="exact"/>
        <w:rPr>
          <w:rFonts w:ascii="Times New Roman" w:eastAsia="Times New Roman" w:hAnsi="Times New Roman"/>
        </w:rPr>
      </w:pPr>
    </w:p>
    <w:p w14:paraId="2131F18F" w14:textId="77777777" w:rsidR="00DE6AA9" w:rsidRDefault="00DE6AA9">
      <w:pPr>
        <w:spacing w:line="200" w:lineRule="exact"/>
        <w:rPr>
          <w:rFonts w:ascii="Times New Roman" w:eastAsia="Times New Roman" w:hAnsi="Times New Roman"/>
        </w:rPr>
      </w:pPr>
    </w:p>
    <w:p w14:paraId="140CCEA6" w14:textId="77777777" w:rsidR="00DE6AA9" w:rsidRDefault="00DE6AA9">
      <w:pPr>
        <w:spacing w:line="200" w:lineRule="exact"/>
        <w:rPr>
          <w:rFonts w:ascii="Times New Roman" w:eastAsia="Times New Roman" w:hAnsi="Times New Roman"/>
        </w:rPr>
      </w:pPr>
    </w:p>
    <w:p w14:paraId="4A6065A9" w14:textId="77777777" w:rsidR="00DE6AA9" w:rsidRDefault="00DE6AA9">
      <w:pPr>
        <w:spacing w:line="200" w:lineRule="exact"/>
        <w:rPr>
          <w:rFonts w:ascii="Times New Roman" w:eastAsia="Times New Roman" w:hAnsi="Times New Roman"/>
        </w:rPr>
      </w:pPr>
    </w:p>
    <w:p w14:paraId="6F28D670" w14:textId="77777777" w:rsidR="00DE6AA9" w:rsidRDefault="00DE6AA9">
      <w:pPr>
        <w:spacing w:line="200" w:lineRule="exact"/>
        <w:rPr>
          <w:rFonts w:ascii="Times New Roman" w:eastAsia="Times New Roman" w:hAnsi="Times New Roman"/>
        </w:rPr>
      </w:pPr>
    </w:p>
    <w:p w14:paraId="0CB782EC" w14:textId="77777777" w:rsidR="00DE6AA9" w:rsidRDefault="00DE6AA9">
      <w:pPr>
        <w:spacing w:line="200" w:lineRule="exact"/>
        <w:rPr>
          <w:rFonts w:ascii="Times New Roman" w:eastAsia="Times New Roman" w:hAnsi="Times New Roman"/>
        </w:rPr>
      </w:pPr>
    </w:p>
    <w:p w14:paraId="77265180" w14:textId="77777777" w:rsidR="00DE6AA9" w:rsidRDefault="00DE6AA9">
      <w:pPr>
        <w:spacing w:line="200" w:lineRule="exact"/>
        <w:rPr>
          <w:rFonts w:ascii="Times New Roman" w:eastAsia="Times New Roman" w:hAnsi="Times New Roman"/>
        </w:rPr>
      </w:pPr>
    </w:p>
    <w:p w14:paraId="14119D6E" w14:textId="77777777" w:rsidR="00DE6AA9" w:rsidRDefault="00DE6AA9">
      <w:pPr>
        <w:spacing w:line="200" w:lineRule="exact"/>
        <w:rPr>
          <w:rFonts w:ascii="Times New Roman" w:eastAsia="Times New Roman" w:hAnsi="Times New Roman"/>
        </w:rPr>
      </w:pPr>
    </w:p>
    <w:p w14:paraId="02D1373E" w14:textId="77777777" w:rsidR="00DE6AA9" w:rsidRDefault="00DE6AA9">
      <w:pPr>
        <w:spacing w:line="200" w:lineRule="exact"/>
        <w:rPr>
          <w:rFonts w:ascii="Times New Roman" w:eastAsia="Times New Roman" w:hAnsi="Times New Roman"/>
        </w:rPr>
      </w:pPr>
    </w:p>
    <w:p w14:paraId="2F40F46E" w14:textId="77777777" w:rsidR="00DE6AA9" w:rsidRDefault="00DE6AA9">
      <w:pPr>
        <w:spacing w:line="200" w:lineRule="exact"/>
        <w:rPr>
          <w:rFonts w:ascii="Times New Roman" w:eastAsia="Times New Roman" w:hAnsi="Times New Roman"/>
        </w:rPr>
      </w:pPr>
    </w:p>
    <w:p w14:paraId="69EDEE90" w14:textId="77777777" w:rsidR="00DE6AA9" w:rsidRDefault="00DE6AA9">
      <w:pPr>
        <w:spacing w:line="200" w:lineRule="exact"/>
        <w:rPr>
          <w:rFonts w:ascii="Times New Roman" w:eastAsia="Times New Roman" w:hAnsi="Times New Roman"/>
        </w:rPr>
      </w:pPr>
    </w:p>
    <w:p w14:paraId="67E5E98B" w14:textId="77777777" w:rsidR="00DE6AA9" w:rsidRDefault="00DE6AA9">
      <w:pPr>
        <w:spacing w:line="250" w:lineRule="exact"/>
        <w:rPr>
          <w:rFonts w:ascii="Times New Roman" w:eastAsia="Times New Roman" w:hAnsi="Times New Roman"/>
        </w:rPr>
      </w:pPr>
    </w:p>
    <w:p w14:paraId="7A3D7486" w14:textId="77777777" w:rsidR="00DE6AA9" w:rsidRDefault="00B64E01">
      <w:pPr>
        <w:spacing w:line="236" w:lineRule="auto"/>
        <w:ind w:right="1126"/>
        <w:rPr>
          <w:sz w:val="22"/>
        </w:rPr>
      </w:pPr>
      <w:r>
        <w:rPr>
          <w:sz w:val="22"/>
        </w:rPr>
        <w:t>Ambitionnez-vous de faire d’autres actions dans les mois/années à venir sur la thématique développement durable ?</w:t>
      </w:r>
    </w:p>
    <w:p w14:paraId="22AC42A0" w14:textId="77777777" w:rsidR="00DE6AA9" w:rsidRDefault="00DE6AA9">
      <w:pPr>
        <w:spacing w:line="236" w:lineRule="auto"/>
        <w:ind w:right="1126"/>
        <w:rPr>
          <w:sz w:val="22"/>
        </w:rPr>
        <w:sectPr w:rsidR="00DE6AA9">
          <w:pgSz w:w="11900" w:h="16838"/>
          <w:pgMar w:top="1440" w:right="1440" w:bottom="1440" w:left="1240" w:header="0" w:footer="0" w:gutter="0"/>
          <w:cols w:space="0" w:equalWidth="0">
            <w:col w:w="9226"/>
          </w:cols>
          <w:docGrid w:linePitch="360"/>
        </w:sectPr>
      </w:pPr>
    </w:p>
    <w:p w14:paraId="4584B709" w14:textId="77777777" w:rsidR="00DE6AA9" w:rsidRDefault="00B64E01">
      <w:pPr>
        <w:spacing w:line="200" w:lineRule="exact"/>
        <w:rPr>
          <w:rFonts w:ascii="Times New Roman" w:eastAsia="Times New Roman" w:hAnsi="Times New Roman"/>
        </w:rPr>
      </w:pPr>
      <w:bookmarkStart w:id="9" w:name="page11"/>
      <w:bookmarkEnd w:id="9"/>
      <w:r>
        <w:rPr>
          <w:noProof/>
          <w:sz w:val="22"/>
        </w:rPr>
        <w:lastRenderedPageBreak/>
        <w:drawing>
          <wp:anchor distT="0" distB="0" distL="114300" distR="114300" simplePos="0" relativeHeight="251664896" behindDoc="1" locked="0" layoutInCell="1" allowOverlap="1" wp14:anchorId="45ACBA40" wp14:editId="0E720F9B">
            <wp:simplePos x="0" y="0"/>
            <wp:positionH relativeFrom="page">
              <wp:posOffset>661670</wp:posOffset>
            </wp:positionH>
            <wp:positionV relativeFrom="page">
              <wp:posOffset>1428115</wp:posOffset>
            </wp:positionV>
            <wp:extent cx="6217920" cy="819785"/>
            <wp:effectExtent l="0" t="0" r="0" b="0"/>
            <wp:wrapNone/>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217920" cy="819785"/>
                    </a:xfrm>
                    <a:prstGeom prst="rect">
                      <a:avLst/>
                    </a:prstGeom>
                    <a:noFill/>
                  </pic:spPr>
                </pic:pic>
              </a:graphicData>
            </a:graphic>
            <wp14:sizeRelH relativeFrom="page">
              <wp14:pctWidth>0</wp14:pctWidth>
            </wp14:sizeRelH>
            <wp14:sizeRelV relativeFrom="page">
              <wp14:pctHeight>0</wp14:pctHeight>
            </wp14:sizeRelV>
          </wp:anchor>
        </w:drawing>
      </w:r>
    </w:p>
    <w:p w14:paraId="0F6EB5FB" w14:textId="77777777" w:rsidR="00DE6AA9" w:rsidRDefault="00DE6AA9">
      <w:pPr>
        <w:spacing w:line="200" w:lineRule="exact"/>
        <w:rPr>
          <w:rFonts w:ascii="Times New Roman" w:eastAsia="Times New Roman" w:hAnsi="Times New Roman"/>
        </w:rPr>
      </w:pPr>
    </w:p>
    <w:p w14:paraId="25480C44" w14:textId="77777777" w:rsidR="00DE6AA9" w:rsidRDefault="00DE6AA9">
      <w:pPr>
        <w:spacing w:line="200" w:lineRule="exact"/>
        <w:rPr>
          <w:rFonts w:ascii="Times New Roman" w:eastAsia="Times New Roman" w:hAnsi="Times New Roman"/>
        </w:rPr>
      </w:pPr>
    </w:p>
    <w:p w14:paraId="580B5B60" w14:textId="77777777" w:rsidR="00DE6AA9" w:rsidRDefault="00DE6AA9">
      <w:pPr>
        <w:spacing w:line="380" w:lineRule="exact"/>
        <w:rPr>
          <w:rFonts w:ascii="Times New Roman" w:eastAsia="Times New Roman" w:hAnsi="Times New Roman"/>
        </w:rPr>
      </w:pPr>
    </w:p>
    <w:p w14:paraId="46BD6770" w14:textId="77777777" w:rsidR="00DE6AA9" w:rsidRDefault="00B64E01">
      <w:pPr>
        <w:spacing w:line="254" w:lineRule="auto"/>
        <w:ind w:right="606"/>
        <w:jc w:val="both"/>
        <w:rPr>
          <w:sz w:val="22"/>
        </w:rPr>
      </w:pPr>
      <w:r>
        <w:rPr>
          <w:sz w:val="22"/>
        </w:rPr>
        <w:t>Votre entreprise est-elle engagée dans des actions de communication/promotion autour de ces projets? Avez-vous partagé vos bonnes pratiques avec d’autres entreprises ou autres typologies d’acteurs ?</w:t>
      </w:r>
    </w:p>
    <w:p w14:paraId="6B360D4D" w14:textId="77777777" w:rsidR="00DE6AA9" w:rsidRDefault="00B64E01">
      <w:pPr>
        <w:spacing w:line="20" w:lineRule="exact"/>
        <w:rPr>
          <w:rFonts w:ascii="Times New Roman" w:eastAsia="Times New Roman" w:hAnsi="Times New Roman"/>
        </w:rPr>
      </w:pPr>
      <w:r>
        <w:rPr>
          <w:noProof/>
          <w:sz w:val="22"/>
        </w:rPr>
        <w:drawing>
          <wp:anchor distT="0" distB="0" distL="114300" distR="114300" simplePos="0" relativeHeight="251665920" behindDoc="1" locked="0" layoutInCell="1" allowOverlap="1" wp14:anchorId="48CD73D1" wp14:editId="0CE0EFD9">
            <wp:simplePos x="0" y="0"/>
            <wp:positionH relativeFrom="column">
              <wp:posOffset>-146685</wp:posOffset>
            </wp:positionH>
            <wp:positionV relativeFrom="paragraph">
              <wp:posOffset>2989580</wp:posOffset>
            </wp:positionV>
            <wp:extent cx="6132830" cy="586740"/>
            <wp:effectExtent l="0" t="0" r="1270" b="3810"/>
            <wp:wrapNone/>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32830" cy="586740"/>
                    </a:xfrm>
                    <a:prstGeom prst="rect">
                      <a:avLst/>
                    </a:prstGeom>
                    <a:noFill/>
                  </pic:spPr>
                </pic:pic>
              </a:graphicData>
            </a:graphic>
            <wp14:sizeRelH relativeFrom="page">
              <wp14:pctWidth>0</wp14:pctWidth>
            </wp14:sizeRelH>
            <wp14:sizeRelV relativeFrom="page">
              <wp14:pctHeight>0</wp14:pctHeight>
            </wp14:sizeRelV>
          </wp:anchor>
        </w:drawing>
      </w:r>
    </w:p>
    <w:p w14:paraId="13A9261B" w14:textId="77777777" w:rsidR="00DE6AA9" w:rsidRDefault="00DE6AA9">
      <w:pPr>
        <w:spacing w:line="200" w:lineRule="exact"/>
        <w:rPr>
          <w:rFonts w:ascii="Times New Roman" w:eastAsia="Times New Roman" w:hAnsi="Times New Roman"/>
        </w:rPr>
      </w:pPr>
    </w:p>
    <w:p w14:paraId="5B279946" w14:textId="77777777" w:rsidR="00DE6AA9" w:rsidRDefault="00DE6AA9">
      <w:pPr>
        <w:spacing w:line="200" w:lineRule="exact"/>
        <w:rPr>
          <w:rFonts w:ascii="Times New Roman" w:eastAsia="Times New Roman" w:hAnsi="Times New Roman"/>
        </w:rPr>
      </w:pPr>
    </w:p>
    <w:p w14:paraId="192FE680" w14:textId="77777777" w:rsidR="00DE6AA9" w:rsidRDefault="00DE6AA9">
      <w:pPr>
        <w:spacing w:line="200" w:lineRule="exact"/>
        <w:rPr>
          <w:rFonts w:ascii="Times New Roman" w:eastAsia="Times New Roman" w:hAnsi="Times New Roman"/>
        </w:rPr>
      </w:pPr>
    </w:p>
    <w:p w14:paraId="5DAA8EB2" w14:textId="77777777" w:rsidR="00DE6AA9" w:rsidRDefault="00DE6AA9">
      <w:pPr>
        <w:spacing w:line="200" w:lineRule="exact"/>
        <w:rPr>
          <w:rFonts w:ascii="Times New Roman" w:eastAsia="Times New Roman" w:hAnsi="Times New Roman"/>
        </w:rPr>
      </w:pPr>
    </w:p>
    <w:p w14:paraId="73312677" w14:textId="77777777" w:rsidR="00DE6AA9" w:rsidRDefault="00DE6AA9">
      <w:pPr>
        <w:spacing w:line="200" w:lineRule="exact"/>
        <w:rPr>
          <w:rFonts w:ascii="Times New Roman" w:eastAsia="Times New Roman" w:hAnsi="Times New Roman"/>
        </w:rPr>
      </w:pPr>
    </w:p>
    <w:p w14:paraId="3F9DA156" w14:textId="77777777" w:rsidR="00DE6AA9" w:rsidRDefault="00DE6AA9">
      <w:pPr>
        <w:spacing w:line="200" w:lineRule="exact"/>
        <w:rPr>
          <w:rFonts w:ascii="Times New Roman" w:eastAsia="Times New Roman" w:hAnsi="Times New Roman"/>
        </w:rPr>
      </w:pPr>
    </w:p>
    <w:p w14:paraId="1D432EB2" w14:textId="77777777" w:rsidR="00DE6AA9" w:rsidRDefault="00DE6AA9">
      <w:pPr>
        <w:spacing w:line="200" w:lineRule="exact"/>
        <w:rPr>
          <w:rFonts w:ascii="Times New Roman" w:eastAsia="Times New Roman" w:hAnsi="Times New Roman"/>
        </w:rPr>
      </w:pPr>
    </w:p>
    <w:p w14:paraId="35631CF6" w14:textId="77777777" w:rsidR="00DE6AA9" w:rsidRDefault="00DE6AA9">
      <w:pPr>
        <w:spacing w:line="200" w:lineRule="exact"/>
        <w:rPr>
          <w:rFonts w:ascii="Times New Roman" w:eastAsia="Times New Roman" w:hAnsi="Times New Roman"/>
        </w:rPr>
      </w:pPr>
    </w:p>
    <w:p w14:paraId="365AC8FB" w14:textId="77777777" w:rsidR="00DE6AA9" w:rsidRDefault="00DE6AA9">
      <w:pPr>
        <w:spacing w:line="200" w:lineRule="exact"/>
        <w:rPr>
          <w:rFonts w:ascii="Times New Roman" w:eastAsia="Times New Roman" w:hAnsi="Times New Roman"/>
        </w:rPr>
      </w:pPr>
    </w:p>
    <w:p w14:paraId="53DD2730" w14:textId="77777777" w:rsidR="00DE6AA9" w:rsidRDefault="00DE6AA9">
      <w:pPr>
        <w:spacing w:line="200" w:lineRule="exact"/>
        <w:rPr>
          <w:rFonts w:ascii="Times New Roman" w:eastAsia="Times New Roman" w:hAnsi="Times New Roman"/>
        </w:rPr>
      </w:pPr>
    </w:p>
    <w:p w14:paraId="66354CC1" w14:textId="77777777" w:rsidR="00DE6AA9" w:rsidRDefault="00DE6AA9">
      <w:pPr>
        <w:spacing w:line="200" w:lineRule="exact"/>
        <w:rPr>
          <w:rFonts w:ascii="Times New Roman" w:eastAsia="Times New Roman" w:hAnsi="Times New Roman"/>
        </w:rPr>
      </w:pPr>
    </w:p>
    <w:p w14:paraId="25CE6CAB" w14:textId="77777777" w:rsidR="00DE6AA9" w:rsidRDefault="00DE6AA9">
      <w:pPr>
        <w:spacing w:line="200" w:lineRule="exact"/>
        <w:rPr>
          <w:rFonts w:ascii="Times New Roman" w:eastAsia="Times New Roman" w:hAnsi="Times New Roman"/>
        </w:rPr>
      </w:pPr>
    </w:p>
    <w:p w14:paraId="7B2BACD1" w14:textId="77777777" w:rsidR="00DE6AA9" w:rsidRDefault="00DE6AA9">
      <w:pPr>
        <w:spacing w:line="200" w:lineRule="exact"/>
        <w:rPr>
          <w:rFonts w:ascii="Times New Roman" w:eastAsia="Times New Roman" w:hAnsi="Times New Roman"/>
        </w:rPr>
      </w:pPr>
    </w:p>
    <w:p w14:paraId="5591BFD1" w14:textId="77777777" w:rsidR="00DE6AA9" w:rsidRDefault="00DE6AA9">
      <w:pPr>
        <w:spacing w:line="200" w:lineRule="exact"/>
        <w:rPr>
          <w:rFonts w:ascii="Times New Roman" w:eastAsia="Times New Roman" w:hAnsi="Times New Roman"/>
        </w:rPr>
      </w:pPr>
    </w:p>
    <w:p w14:paraId="5378925C" w14:textId="77777777" w:rsidR="00DE6AA9" w:rsidRDefault="00DE6AA9">
      <w:pPr>
        <w:spacing w:line="200" w:lineRule="exact"/>
        <w:rPr>
          <w:rFonts w:ascii="Times New Roman" w:eastAsia="Times New Roman" w:hAnsi="Times New Roman"/>
        </w:rPr>
      </w:pPr>
    </w:p>
    <w:p w14:paraId="5393C0AB" w14:textId="77777777" w:rsidR="00DE6AA9" w:rsidRDefault="00DE6AA9">
      <w:pPr>
        <w:spacing w:line="200" w:lineRule="exact"/>
        <w:rPr>
          <w:rFonts w:ascii="Times New Roman" w:eastAsia="Times New Roman" w:hAnsi="Times New Roman"/>
        </w:rPr>
      </w:pPr>
    </w:p>
    <w:p w14:paraId="66533384" w14:textId="77777777" w:rsidR="00DE6AA9" w:rsidRDefault="00DE6AA9">
      <w:pPr>
        <w:spacing w:line="200" w:lineRule="exact"/>
        <w:rPr>
          <w:rFonts w:ascii="Times New Roman" w:eastAsia="Times New Roman" w:hAnsi="Times New Roman"/>
        </w:rPr>
      </w:pPr>
    </w:p>
    <w:p w14:paraId="20EC2F2A" w14:textId="77777777" w:rsidR="00DE6AA9" w:rsidRDefault="00DE6AA9">
      <w:pPr>
        <w:spacing w:line="200" w:lineRule="exact"/>
        <w:rPr>
          <w:rFonts w:ascii="Times New Roman" w:eastAsia="Times New Roman" w:hAnsi="Times New Roman"/>
        </w:rPr>
      </w:pPr>
    </w:p>
    <w:p w14:paraId="1FDA1A6D" w14:textId="77777777" w:rsidR="00DE6AA9" w:rsidRDefault="00DE6AA9">
      <w:pPr>
        <w:spacing w:line="200" w:lineRule="exact"/>
        <w:rPr>
          <w:rFonts w:ascii="Times New Roman" w:eastAsia="Times New Roman" w:hAnsi="Times New Roman"/>
        </w:rPr>
      </w:pPr>
    </w:p>
    <w:p w14:paraId="0D349BF8" w14:textId="77777777" w:rsidR="00DE6AA9" w:rsidRDefault="00DE6AA9">
      <w:pPr>
        <w:spacing w:line="200" w:lineRule="exact"/>
        <w:rPr>
          <w:rFonts w:ascii="Times New Roman" w:eastAsia="Times New Roman" w:hAnsi="Times New Roman"/>
        </w:rPr>
      </w:pPr>
    </w:p>
    <w:p w14:paraId="365040CD" w14:textId="77777777" w:rsidR="00DE6AA9" w:rsidRDefault="00DE6AA9">
      <w:pPr>
        <w:spacing w:line="200" w:lineRule="exact"/>
        <w:rPr>
          <w:rFonts w:ascii="Times New Roman" w:eastAsia="Times New Roman" w:hAnsi="Times New Roman"/>
        </w:rPr>
      </w:pPr>
    </w:p>
    <w:p w14:paraId="3FD2CBCB" w14:textId="77777777" w:rsidR="00DE6AA9" w:rsidRDefault="00DE6AA9">
      <w:pPr>
        <w:spacing w:line="200" w:lineRule="exact"/>
        <w:rPr>
          <w:rFonts w:ascii="Times New Roman" w:eastAsia="Times New Roman" w:hAnsi="Times New Roman"/>
        </w:rPr>
      </w:pPr>
    </w:p>
    <w:p w14:paraId="14E103FD" w14:textId="77777777" w:rsidR="00DE6AA9" w:rsidRDefault="00DE6AA9">
      <w:pPr>
        <w:spacing w:line="200" w:lineRule="exact"/>
        <w:rPr>
          <w:rFonts w:ascii="Times New Roman" w:eastAsia="Times New Roman" w:hAnsi="Times New Roman"/>
        </w:rPr>
      </w:pPr>
    </w:p>
    <w:p w14:paraId="1762C134" w14:textId="77777777" w:rsidR="00DE6AA9" w:rsidRDefault="00DE6AA9">
      <w:pPr>
        <w:spacing w:line="233" w:lineRule="exact"/>
        <w:rPr>
          <w:rFonts w:ascii="Times New Roman" w:eastAsia="Times New Roman" w:hAnsi="Times New Roman"/>
        </w:rPr>
      </w:pPr>
    </w:p>
    <w:p w14:paraId="429A9586" w14:textId="77777777" w:rsidR="00DE6AA9" w:rsidRDefault="00B64E01">
      <w:pPr>
        <w:spacing w:line="237" w:lineRule="auto"/>
        <w:ind w:right="606"/>
        <w:jc w:val="both"/>
        <w:rPr>
          <w:sz w:val="22"/>
        </w:rPr>
      </w:pPr>
      <w:r>
        <w:rPr>
          <w:sz w:val="22"/>
        </w:rPr>
        <w:t>Quelle reconnaissance a déjà été apportée à votre entreprise ou à votre réalisation (distinctions, écolabels officiels, autres certifications, etc.) ?</w:t>
      </w:r>
    </w:p>
    <w:p w14:paraId="3F6700E8" w14:textId="77777777" w:rsidR="00DE6AA9" w:rsidRDefault="00DE6AA9">
      <w:pPr>
        <w:spacing w:line="237" w:lineRule="auto"/>
        <w:ind w:right="606"/>
        <w:jc w:val="both"/>
        <w:rPr>
          <w:sz w:val="22"/>
        </w:rPr>
        <w:sectPr w:rsidR="00DE6AA9">
          <w:pgSz w:w="11900" w:h="16838"/>
          <w:pgMar w:top="1440" w:right="1440" w:bottom="1440" w:left="1240" w:header="0" w:footer="0" w:gutter="0"/>
          <w:cols w:space="0" w:equalWidth="0">
            <w:col w:w="9226"/>
          </w:cols>
          <w:docGrid w:linePitch="360"/>
        </w:sectPr>
      </w:pPr>
    </w:p>
    <w:p w14:paraId="6D9AAC34" w14:textId="77777777" w:rsidR="00DE6AA9" w:rsidRDefault="00B64E01">
      <w:pPr>
        <w:spacing w:line="200" w:lineRule="exact"/>
        <w:rPr>
          <w:rFonts w:ascii="Times New Roman" w:eastAsia="Times New Roman" w:hAnsi="Times New Roman"/>
        </w:rPr>
      </w:pPr>
      <w:bookmarkStart w:id="10" w:name="page12"/>
      <w:bookmarkEnd w:id="10"/>
      <w:r>
        <w:rPr>
          <w:noProof/>
          <w:sz w:val="22"/>
        </w:rPr>
        <w:lastRenderedPageBreak/>
        <w:drawing>
          <wp:anchor distT="0" distB="0" distL="114300" distR="114300" simplePos="0" relativeHeight="251666944" behindDoc="1" locked="0" layoutInCell="1" allowOverlap="1" wp14:anchorId="2C5DFFEC" wp14:editId="2D2FBB08">
            <wp:simplePos x="0" y="0"/>
            <wp:positionH relativeFrom="page">
              <wp:posOffset>682625</wp:posOffset>
            </wp:positionH>
            <wp:positionV relativeFrom="page">
              <wp:posOffset>1096010</wp:posOffset>
            </wp:positionV>
            <wp:extent cx="6132830" cy="431165"/>
            <wp:effectExtent l="0" t="0" r="1270" b="6985"/>
            <wp:wrapNone/>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32830" cy="431165"/>
                    </a:xfrm>
                    <a:prstGeom prst="rect">
                      <a:avLst/>
                    </a:prstGeom>
                    <a:noFill/>
                  </pic:spPr>
                </pic:pic>
              </a:graphicData>
            </a:graphic>
            <wp14:sizeRelH relativeFrom="page">
              <wp14:pctWidth>0</wp14:pctWidth>
            </wp14:sizeRelH>
            <wp14:sizeRelV relativeFrom="page">
              <wp14:pctHeight>0</wp14:pctHeight>
            </wp14:sizeRelV>
          </wp:anchor>
        </w:drawing>
      </w:r>
    </w:p>
    <w:p w14:paraId="61CD449E" w14:textId="77777777" w:rsidR="00DE6AA9" w:rsidRDefault="00DE6AA9">
      <w:pPr>
        <w:spacing w:line="224" w:lineRule="exact"/>
        <w:rPr>
          <w:rFonts w:ascii="Times New Roman" w:eastAsia="Times New Roman" w:hAnsi="Times New Roman"/>
        </w:rPr>
      </w:pPr>
    </w:p>
    <w:p w14:paraId="1ACE59D0" w14:textId="77777777" w:rsidR="00DE6AA9" w:rsidRDefault="00B64E01">
      <w:pPr>
        <w:spacing w:line="0" w:lineRule="atLeast"/>
        <w:rPr>
          <w:sz w:val="22"/>
        </w:rPr>
      </w:pPr>
      <w:r>
        <w:rPr>
          <w:sz w:val="22"/>
        </w:rPr>
        <w:t>Souhaitez-vous apporter au jury d’autres éléments utiles à votre candidature ?</w:t>
      </w:r>
    </w:p>
    <w:p w14:paraId="79583010" w14:textId="77777777" w:rsidR="00DE6AA9" w:rsidRDefault="00DE6AA9">
      <w:pPr>
        <w:spacing w:line="240" w:lineRule="exact"/>
        <w:rPr>
          <w:rFonts w:ascii="Times New Roman" w:eastAsia="Times New Roman" w:hAnsi="Times New Roman"/>
        </w:rPr>
      </w:pPr>
    </w:p>
    <w:p w14:paraId="4738DC29" w14:textId="77777777" w:rsidR="00DE6AA9" w:rsidRDefault="00B64E01">
      <w:pPr>
        <w:spacing w:line="0" w:lineRule="atLeast"/>
        <w:rPr>
          <w:i/>
          <w:sz w:val="22"/>
        </w:rPr>
      </w:pPr>
      <w:r>
        <w:rPr>
          <w:i/>
          <w:sz w:val="22"/>
        </w:rPr>
        <w:t>(Les dossiers avec des pièces justificatives probantes d’actions réalisées seront préférés).</w:t>
      </w:r>
    </w:p>
    <w:p w14:paraId="6B62DE98" w14:textId="77777777" w:rsidR="00DE6AA9" w:rsidRDefault="00B64E01">
      <w:pPr>
        <w:spacing w:line="20" w:lineRule="exact"/>
        <w:rPr>
          <w:rFonts w:ascii="Times New Roman" w:eastAsia="Times New Roman" w:hAnsi="Times New Roman"/>
        </w:rPr>
      </w:pPr>
      <w:r>
        <w:rPr>
          <w:i/>
          <w:noProof/>
          <w:sz w:val="22"/>
        </w:rPr>
        <w:drawing>
          <wp:anchor distT="0" distB="0" distL="114300" distR="114300" simplePos="0" relativeHeight="251667968" behindDoc="1" locked="0" layoutInCell="1" allowOverlap="1" wp14:anchorId="1B26E186" wp14:editId="3DA68D53">
            <wp:simplePos x="0" y="0"/>
            <wp:positionH relativeFrom="column">
              <wp:posOffset>-140335</wp:posOffset>
            </wp:positionH>
            <wp:positionV relativeFrom="paragraph">
              <wp:posOffset>3252470</wp:posOffset>
            </wp:positionV>
            <wp:extent cx="6132830" cy="457200"/>
            <wp:effectExtent l="0" t="0" r="1270" b="0"/>
            <wp:wrapNone/>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32830" cy="457200"/>
                    </a:xfrm>
                    <a:prstGeom prst="rect">
                      <a:avLst/>
                    </a:prstGeom>
                    <a:noFill/>
                  </pic:spPr>
                </pic:pic>
              </a:graphicData>
            </a:graphic>
            <wp14:sizeRelH relativeFrom="page">
              <wp14:pctWidth>0</wp14:pctWidth>
            </wp14:sizeRelH>
            <wp14:sizeRelV relativeFrom="page">
              <wp14:pctHeight>0</wp14:pctHeight>
            </wp14:sizeRelV>
          </wp:anchor>
        </w:drawing>
      </w:r>
    </w:p>
    <w:p w14:paraId="4B0254EB" w14:textId="77777777" w:rsidR="00DE6AA9" w:rsidRDefault="00DE6AA9">
      <w:pPr>
        <w:spacing w:line="200" w:lineRule="exact"/>
        <w:rPr>
          <w:rFonts w:ascii="Times New Roman" w:eastAsia="Times New Roman" w:hAnsi="Times New Roman"/>
        </w:rPr>
      </w:pPr>
    </w:p>
    <w:p w14:paraId="3380A432" w14:textId="77777777" w:rsidR="00DE6AA9" w:rsidRDefault="00DE6AA9">
      <w:pPr>
        <w:spacing w:line="200" w:lineRule="exact"/>
        <w:rPr>
          <w:rFonts w:ascii="Times New Roman" w:eastAsia="Times New Roman" w:hAnsi="Times New Roman"/>
        </w:rPr>
      </w:pPr>
    </w:p>
    <w:p w14:paraId="6927F06C" w14:textId="77777777" w:rsidR="00DE6AA9" w:rsidRDefault="00DE6AA9">
      <w:pPr>
        <w:spacing w:line="200" w:lineRule="exact"/>
        <w:rPr>
          <w:rFonts w:ascii="Times New Roman" w:eastAsia="Times New Roman" w:hAnsi="Times New Roman"/>
        </w:rPr>
      </w:pPr>
    </w:p>
    <w:p w14:paraId="3C3F4C68" w14:textId="77777777" w:rsidR="00DE6AA9" w:rsidRDefault="00DE6AA9">
      <w:pPr>
        <w:spacing w:line="200" w:lineRule="exact"/>
        <w:rPr>
          <w:rFonts w:ascii="Times New Roman" w:eastAsia="Times New Roman" w:hAnsi="Times New Roman"/>
        </w:rPr>
      </w:pPr>
    </w:p>
    <w:p w14:paraId="6362FE35" w14:textId="77777777" w:rsidR="00DE6AA9" w:rsidRDefault="00DE6AA9">
      <w:pPr>
        <w:spacing w:line="200" w:lineRule="exact"/>
        <w:rPr>
          <w:rFonts w:ascii="Times New Roman" w:eastAsia="Times New Roman" w:hAnsi="Times New Roman"/>
        </w:rPr>
      </w:pPr>
    </w:p>
    <w:p w14:paraId="67BF1B95" w14:textId="77777777" w:rsidR="00DE6AA9" w:rsidRDefault="00DE6AA9">
      <w:pPr>
        <w:spacing w:line="200" w:lineRule="exact"/>
        <w:rPr>
          <w:rFonts w:ascii="Times New Roman" w:eastAsia="Times New Roman" w:hAnsi="Times New Roman"/>
        </w:rPr>
      </w:pPr>
    </w:p>
    <w:p w14:paraId="29920549" w14:textId="77777777" w:rsidR="00DE6AA9" w:rsidRDefault="00DE6AA9">
      <w:pPr>
        <w:spacing w:line="200" w:lineRule="exact"/>
        <w:rPr>
          <w:rFonts w:ascii="Times New Roman" w:eastAsia="Times New Roman" w:hAnsi="Times New Roman"/>
        </w:rPr>
      </w:pPr>
    </w:p>
    <w:p w14:paraId="61E19969" w14:textId="77777777" w:rsidR="00DE6AA9" w:rsidRDefault="00DE6AA9">
      <w:pPr>
        <w:spacing w:line="200" w:lineRule="exact"/>
        <w:rPr>
          <w:rFonts w:ascii="Times New Roman" w:eastAsia="Times New Roman" w:hAnsi="Times New Roman"/>
        </w:rPr>
      </w:pPr>
    </w:p>
    <w:p w14:paraId="26C72D75" w14:textId="77777777" w:rsidR="00DE6AA9" w:rsidRDefault="00DE6AA9">
      <w:pPr>
        <w:spacing w:line="200" w:lineRule="exact"/>
        <w:rPr>
          <w:rFonts w:ascii="Times New Roman" w:eastAsia="Times New Roman" w:hAnsi="Times New Roman"/>
        </w:rPr>
      </w:pPr>
    </w:p>
    <w:p w14:paraId="4227B2F3" w14:textId="77777777" w:rsidR="00DE6AA9" w:rsidRDefault="00DE6AA9">
      <w:pPr>
        <w:spacing w:line="200" w:lineRule="exact"/>
        <w:rPr>
          <w:rFonts w:ascii="Times New Roman" w:eastAsia="Times New Roman" w:hAnsi="Times New Roman"/>
        </w:rPr>
      </w:pPr>
    </w:p>
    <w:p w14:paraId="0808FF21" w14:textId="77777777" w:rsidR="00DE6AA9" w:rsidRDefault="00DE6AA9">
      <w:pPr>
        <w:spacing w:line="200" w:lineRule="exact"/>
        <w:rPr>
          <w:rFonts w:ascii="Times New Roman" w:eastAsia="Times New Roman" w:hAnsi="Times New Roman"/>
        </w:rPr>
      </w:pPr>
    </w:p>
    <w:p w14:paraId="5C304936" w14:textId="77777777" w:rsidR="00DE6AA9" w:rsidRDefault="00DE6AA9">
      <w:pPr>
        <w:spacing w:line="200" w:lineRule="exact"/>
        <w:rPr>
          <w:rFonts w:ascii="Times New Roman" w:eastAsia="Times New Roman" w:hAnsi="Times New Roman"/>
        </w:rPr>
      </w:pPr>
    </w:p>
    <w:p w14:paraId="43758D9C" w14:textId="77777777" w:rsidR="00DE6AA9" w:rsidRDefault="00DE6AA9">
      <w:pPr>
        <w:spacing w:line="200" w:lineRule="exact"/>
        <w:rPr>
          <w:rFonts w:ascii="Times New Roman" w:eastAsia="Times New Roman" w:hAnsi="Times New Roman"/>
        </w:rPr>
      </w:pPr>
    </w:p>
    <w:p w14:paraId="0FC67038" w14:textId="77777777" w:rsidR="00DE6AA9" w:rsidRDefault="00DE6AA9">
      <w:pPr>
        <w:spacing w:line="200" w:lineRule="exact"/>
        <w:rPr>
          <w:rFonts w:ascii="Times New Roman" w:eastAsia="Times New Roman" w:hAnsi="Times New Roman"/>
        </w:rPr>
      </w:pPr>
    </w:p>
    <w:p w14:paraId="4ACBBFF4" w14:textId="77777777" w:rsidR="00DE6AA9" w:rsidRDefault="00DE6AA9">
      <w:pPr>
        <w:spacing w:line="200" w:lineRule="exact"/>
        <w:rPr>
          <w:rFonts w:ascii="Times New Roman" w:eastAsia="Times New Roman" w:hAnsi="Times New Roman"/>
        </w:rPr>
      </w:pPr>
    </w:p>
    <w:p w14:paraId="058FC28B" w14:textId="77777777" w:rsidR="00DE6AA9" w:rsidRDefault="00DE6AA9">
      <w:pPr>
        <w:spacing w:line="200" w:lineRule="exact"/>
        <w:rPr>
          <w:rFonts w:ascii="Times New Roman" w:eastAsia="Times New Roman" w:hAnsi="Times New Roman"/>
        </w:rPr>
      </w:pPr>
    </w:p>
    <w:p w14:paraId="77270C3C" w14:textId="77777777" w:rsidR="00DE6AA9" w:rsidRDefault="00DE6AA9">
      <w:pPr>
        <w:spacing w:line="200" w:lineRule="exact"/>
        <w:rPr>
          <w:rFonts w:ascii="Times New Roman" w:eastAsia="Times New Roman" w:hAnsi="Times New Roman"/>
        </w:rPr>
      </w:pPr>
    </w:p>
    <w:p w14:paraId="300D4D6A" w14:textId="77777777" w:rsidR="00DE6AA9" w:rsidRDefault="00DE6AA9">
      <w:pPr>
        <w:spacing w:line="200" w:lineRule="exact"/>
        <w:rPr>
          <w:rFonts w:ascii="Times New Roman" w:eastAsia="Times New Roman" w:hAnsi="Times New Roman"/>
        </w:rPr>
      </w:pPr>
    </w:p>
    <w:p w14:paraId="095F997A" w14:textId="77777777" w:rsidR="00DE6AA9" w:rsidRDefault="00DE6AA9">
      <w:pPr>
        <w:spacing w:line="200" w:lineRule="exact"/>
        <w:rPr>
          <w:rFonts w:ascii="Times New Roman" w:eastAsia="Times New Roman" w:hAnsi="Times New Roman"/>
        </w:rPr>
      </w:pPr>
    </w:p>
    <w:p w14:paraId="338F991D" w14:textId="77777777" w:rsidR="00DE6AA9" w:rsidRDefault="00DE6AA9">
      <w:pPr>
        <w:spacing w:line="200" w:lineRule="exact"/>
        <w:rPr>
          <w:rFonts w:ascii="Times New Roman" w:eastAsia="Times New Roman" w:hAnsi="Times New Roman"/>
        </w:rPr>
      </w:pPr>
    </w:p>
    <w:p w14:paraId="26F1C56E" w14:textId="77777777" w:rsidR="00DE6AA9" w:rsidRDefault="00DE6AA9">
      <w:pPr>
        <w:spacing w:line="200" w:lineRule="exact"/>
        <w:rPr>
          <w:rFonts w:ascii="Times New Roman" w:eastAsia="Times New Roman" w:hAnsi="Times New Roman"/>
        </w:rPr>
      </w:pPr>
    </w:p>
    <w:p w14:paraId="242FC2E9" w14:textId="77777777" w:rsidR="00DE6AA9" w:rsidRDefault="00DE6AA9">
      <w:pPr>
        <w:spacing w:line="200" w:lineRule="exact"/>
        <w:rPr>
          <w:rFonts w:ascii="Times New Roman" w:eastAsia="Times New Roman" w:hAnsi="Times New Roman"/>
        </w:rPr>
      </w:pPr>
    </w:p>
    <w:p w14:paraId="57553617" w14:textId="77777777" w:rsidR="00DE6AA9" w:rsidRDefault="00DE6AA9">
      <w:pPr>
        <w:spacing w:line="200" w:lineRule="exact"/>
        <w:rPr>
          <w:rFonts w:ascii="Times New Roman" w:eastAsia="Times New Roman" w:hAnsi="Times New Roman"/>
        </w:rPr>
      </w:pPr>
    </w:p>
    <w:p w14:paraId="7B08FB33" w14:textId="77777777" w:rsidR="00DE6AA9" w:rsidRDefault="00DE6AA9">
      <w:pPr>
        <w:spacing w:line="200" w:lineRule="exact"/>
        <w:rPr>
          <w:rFonts w:ascii="Times New Roman" w:eastAsia="Times New Roman" w:hAnsi="Times New Roman"/>
        </w:rPr>
      </w:pPr>
    </w:p>
    <w:p w14:paraId="2299D47B" w14:textId="77777777" w:rsidR="00DE6AA9" w:rsidRDefault="00DE6AA9">
      <w:pPr>
        <w:spacing w:line="200" w:lineRule="exact"/>
        <w:rPr>
          <w:rFonts w:ascii="Times New Roman" w:eastAsia="Times New Roman" w:hAnsi="Times New Roman"/>
        </w:rPr>
      </w:pPr>
    </w:p>
    <w:p w14:paraId="02793D64" w14:textId="77777777" w:rsidR="00DE6AA9" w:rsidRDefault="00DE6AA9">
      <w:pPr>
        <w:spacing w:line="309" w:lineRule="exact"/>
        <w:rPr>
          <w:rFonts w:ascii="Times New Roman" w:eastAsia="Times New Roman" w:hAnsi="Times New Roman"/>
        </w:rPr>
      </w:pPr>
    </w:p>
    <w:p w14:paraId="0034DC7B" w14:textId="77777777" w:rsidR="00DE6AA9" w:rsidRDefault="00B64E01">
      <w:pPr>
        <w:spacing w:line="0" w:lineRule="atLeast"/>
        <w:rPr>
          <w:sz w:val="22"/>
        </w:rPr>
      </w:pPr>
      <w:r>
        <w:rPr>
          <w:sz w:val="22"/>
        </w:rPr>
        <w:t>Si ce prix vous est attribué, quels projets/Actions envisagez-vous de faire ?</w:t>
      </w:r>
    </w:p>
    <w:p w14:paraId="06FB022D" w14:textId="77777777" w:rsidR="00DE6AA9" w:rsidRDefault="00DE6AA9">
      <w:pPr>
        <w:spacing w:line="287" w:lineRule="exact"/>
        <w:rPr>
          <w:rFonts w:ascii="Times New Roman" w:eastAsia="Times New Roman" w:hAnsi="Times New Roman"/>
        </w:rPr>
      </w:pPr>
    </w:p>
    <w:p w14:paraId="668F3841" w14:textId="77777777" w:rsidR="00DE6AA9" w:rsidRDefault="00B64E01">
      <w:pPr>
        <w:spacing w:line="262" w:lineRule="auto"/>
        <w:ind w:right="126"/>
        <w:rPr>
          <w:i/>
          <w:sz w:val="22"/>
        </w:rPr>
      </w:pPr>
      <w:r>
        <w:rPr>
          <w:i/>
          <w:sz w:val="22"/>
        </w:rPr>
        <w:t>(Ce prix encourage fortement la valorisation d’actions dans le cadre de l’économie verte. Aussi, nous vous suggérons d’indiquer dans ce cadre vos actions de développement, que ce soit dans le secteur de l’économie circulaire, de la gestion de l’énergie, des déplacements, ou tout autre champ de l’économie verte).</w:t>
      </w:r>
    </w:p>
    <w:p w14:paraId="1F6E033F" w14:textId="77777777" w:rsidR="00DE6AA9" w:rsidRDefault="00DE6AA9">
      <w:pPr>
        <w:spacing w:line="262" w:lineRule="auto"/>
        <w:ind w:right="126"/>
        <w:rPr>
          <w:i/>
          <w:sz w:val="22"/>
        </w:rPr>
        <w:sectPr w:rsidR="00DE6AA9">
          <w:pgSz w:w="11900" w:h="16838"/>
          <w:pgMar w:top="1440" w:right="1440" w:bottom="1440" w:left="1240" w:header="0" w:footer="0" w:gutter="0"/>
          <w:cols w:space="0" w:equalWidth="0">
            <w:col w:w="9226"/>
          </w:cols>
          <w:docGrid w:linePitch="360"/>
        </w:sectPr>
      </w:pPr>
    </w:p>
    <w:p w14:paraId="5A7F40AE" w14:textId="77777777" w:rsidR="00DE6AA9" w:rsidRDefault="00DE6AA9">
      <w:pPr>
        <w:spacing w:line="200" w:lineRule="exact"/>
        <w:rPr>
          <w:rFonts w:ascii="Times New Roman" w:eastAsia="Times New Roman" w:hAnsi="Times New Roman"/>
        </w:rPr>
      </w:pPr>
      <w:bookmarkStart w:id="11" w:name="page13"/>
      <w:bookmarkEnd w:id="11"/>
    </w:p>
    <w:p w14:paraId="5EE14746" w14:textId="77777777" w:rsidR="00DE6AA9" w:rsidRDefault="00DE6AA9">
      <w:pPr>
        <w:spacing w:line="228" w:lineRule="exact"/>
        <w:rPr>
          <w:rFonts w:ascii="Times New Roman" w:eastAsia="Times New Roman" w:hAnsi="Times New Roman"/>
        </w:rPr>
      </w:pPr>
    </w:p>
    <w:p w14:paraId="03783022" w14:textId="77777777" w:rsidR="00DE6AA9" w:rsidRDefault="00B64E01">
      <w:pPr>
        <w:spacing w:line="0" w:lineRule="atLeast"/>
        <w:rPr>
          <w:rFonts w:ascii="Cambria" w:eastAsia="Cambria" w:hAnsi="Cambria"/>
          <w:b/>
          <w:color w:val="4F81BD"/>
          <w:sz w:val="26"/>
        </w:rPr>
      </w:pPr>
      <w:r>
        <w:rPr>
          <w:rFonts w:ascii="Cambria" w:eastAsia="Cambria" w:hAnsi="Cambria"/>
          <w:b/>
          <w:color w:val="4F81BD"/>
          <w:sz w:val="26"/>
        </w:rPr>
        <w:t>ATTESTATION SUR L’HONNEUR DU CANDIDAT</w:t>
      </w:r>
    </w:p>
    <w:p w14:paraId="34DB4AD0" w14:textId="77777777" w:rsidR="00DE6AA9" w:rsidRDefault="00DE6AA9">
      <w:pPr>
        <w:spacing w:line="200" w:lineRule="exact"/>
        <w:rPr>
          <w:rFonts w:ascii="Times New Roman" w:eastAsia="Times New Roman" w:hAnsi="Times New Roman"/>
        </w:rPr>
      </w:pPr>
    </w:p>
    <w:p w14:paraId="5BD1EBD2" w14:textId="77777777" w:rsidR="00DE6AA9" w:rsidRDefault="00DE6AA9">
      <w:pPr>
        <w:spacing w:line="350" w:lineRule="exact"/>
        <w:rPr>
          <w:rFonts w:ascii="Times New Roman" w:eastAsia="Times New Roman" w:hAnsi="Times New Roman"/>
        </w:rPr>
      </w:pPr>
    </w:p>
    <w:p w14:paraId="1F50C476" w14:textId="77777777" w:rsidR="00DE6AA9" w:rsidRDefault="00B64E01">
      <w:pPr>
        <w:spacing w:line="0" w:lineRule="atLeast"/>
        <w:rPr>
          <w:sz w:val="22"/>
        </w:rPr>
      </w:pPr>
      <w:r>
        <w:rPr>
          <w:sz w:val="22"/>
        </w:rPr>
        <w:t>Je soussigné(e)</w:t>
      </w:r>
    </w:p>
    <w:p w14:paraId="788DAF4A" w14:textId="77777777" w:rsidR="00DE6AA9" w:rsidRDefault="00DE6AA9">
      <w:pPr>
        <w:spacing w:line="240" w:lineRule="exact"/>
        <w:rPr>
          <w:rFonts w:ascii="Times New Roman" w:eastAsia="Times New Roman" w:hAnsi="Times New Roman"/>
        </w:rPr>
      </w:pPr>
    </w:p>
    <w:p w14:paraId="6E8AB493" w14:textId="77777777" w:rsidR="00DE6AA9" w:rsidRDefault="00B64E01">
      <w:pPr>
        <w:spacing w:line="0" w:lineRule="atLeast"/>
        <w:rPr>
          <w:sz w:val="22"/>
        </w:rPr>
      </w:pPr>
      <w:r>
        <w:rPr>
          <w:sz w:val="22"/>
        </w:rPr>
        <w:t>Dirigeant l’entreprise</w:t>
      </w:r>
    </w:p>
    <w:p w14:paraId="5A3E4DA2" w14:textId="77777777" w:rsidR="00DE6AA9" w:rsidRDefault="00DE6AA9">
      <w:pPr>
        <w:spacing w:line="287" w:lineRule="exact"/>
        <w:rPr>
          <w:rFonts w:ascii="Times New Roman" w:eastAsia="Times New Roman" w:hAnsi="Times New Roman"/>
        </w:rPr>
      </w:pPr>
    </w:p>
    <w:p w14:paraId="23351ECA" w14:textId="77777777" w:rsidR="00DE6AA9" w:rsidRDefault="00B64E01">
      <w:pPr>
        <w:spacing w:line="254" w:lineRule="auto"/>
        <w:ind w:right="366"/>
        <w:rPr>
          <w:sz w:val="22"/>
        </w:rPr>
      </w:pPr>
      <w:r>
        <w:rPr>
          <w:sz w:val="22"/>
        </w:rPr>
        <w:t>Souhaite participer aux « Trophées de l’Economie Verte». Je certifie que les informations indiquées dans ce dossier et dans les documents sont exactes, conformes à la réalité et déclare accepter les termes du règlement du concours.</w:t>
      </w:r>
    </w:p>
    <w:p w14:paraId="47EAE42E" w14:textId="77777777" w:rsidR="00DE6AA9" w:rsidRDefault="00DE6AA9">
      <w:pPr>
        <w:spacing w:line="273" w:lineRule="exact"/>
        <w:rPr>
          <w:rFonts w:ascii="Times New Roman" w:eastAsia="Times New Roman" w:hAnsi="Times New Roman"/>
        </w:rPr>
      </w:pPr>
    </w:p>
    <w:p w14:paraId="1940866A" w14:textId="77777777" w:rsidR="00DE6AA9" w:rsidRDefault="00B64E01">
      <w:pPr>
        <w:spacing w:line="237" w:lineRule="auto"/>
        <w:ind w:right="506"/>
        <w:rPr>
          <w:sz w:val="22"/>
        </w:rPr>
      </w:pPr>
      <w:r>
        <w:rPr>
          <w:sz w:val="22"/>
        </w:rPr>
        <w:t>J’autorise les organisateurs du concours et ses partenaires à utiliser ces informations à des fins de communication.</w:t>
      </w:r>
    </w:p>
    <w:p w14:paraId="5B7151D8" w14:textId="77777777" w:rsidR="00DE6AA9" w:rsidRDefault="00DE6AA9">
      <w:pPr>
        <w:spacing w:line="200" w:lineRule="exact"/>
        <w:rPr>
          <w:rFonts w:ascii="Times New Roman" w:eastAsia="Times New Roman" w:hAnsi="Times New Roman"/>
        </w:rPr>
      </w:pPr>
    </w:p>
    <w:p w14:paraId="255DB44C" w14:textId="77777777" w:rsidR="00DE6AA9" w:rsidRDefault="00DE6AA9">
      <w:pPr>
        <w:spacing w:line="200" w:lineRule="exact"/>
        <w:rPr>
          <w:rFonts w:ascii="Times New Roman" w:eastAsia="Times New Roman" w:hAnsi="Times New Roman"/>
        </w:rPr>
      </w:pPr>
    </w:p>
    <w:p w14:paraId="16DA7F82" w14:textId="77777777" w:rsidR="00DE6AA9" w:rsidRDefault="00DE6AA9">
      <w:pPr>
        <w:spacing w:line="351" w:lineRule="exact"/>
        <w:rPr>
          <w:rFonts w:ascii="Times New Roman" w:eastAsia="Times New Roman" w:hAnsi="Times New Roman"/>
        </w:rPr>
      </w:pPr>
    </w:p>
    <w:p w14:paraId="575A6508" w14:textId="77777777" w:rsidR="00DE6AA9" w:rsidRDefault="00B64E01">
      <w:pPr>
        <w:tabs>
          <w:tab w:val="left" w:pos="1620"/>
          <w:tab w:val="left" w:pos="2760"/>
        </w:tabs>
        <w:spacing w:line="0" w:lineRule="atLeast"/>
        <w:rPr>
          <w:sz w:val="22"/>
        </w:rPr>
      </w:pPr>
      <w:r>
        <w:rPr>
          <w:sz w:val="22"/>
        </w:rPr>
        <w:t>A,</w:t>
      </w:r>
      <w:r>
        <w:rPr>
          <w:rFonts w:ascii="Times New Roman" w:eastAsia="Times New Roman" w:hAnsi="Times New Roman"/>
        </w:rPr>
        <w:tab/>
      </w:r>
      <w:r>
        <w:rPr>
          <w:sz w:val="22"/>
        </w:rPr>
        <w:t>le</w:t>
      </w:r>
      <w:r>
        <w:rPr>
          <w:rFonts w:ascii="Times New Roman" w:eastAsia="Times New Roman" w:hAnsi="Times New Roman"/>
        </w:rPr>
        <w:tab/>
      </w:r>
      <w:r w:rsidR="0096411D">
        <w:rPr>
          <w:sz w:val="22"/>
        </w:rPr>
        <w:t>/2021</w:t>
      </w:r>
    </w:p>
    <w:p w14:paraId="41E2D6B2" w14:textId="77777777" w:rsidR="00DE6AA9" w:rsidRDefault="00DE6AA9">
      <w:pPr>
        <w:spacing w:line="200" w:lineRule="exact"/>
        <w:rPr>
          <w:rFonts w:ascii="Times New Roman" w:eastAsia="Times New Roman" w:hAnsi="Times New Roman"/>
        </w:rPr>
      </w:pPr>
    </w:p>
    <w:p w14:paraId="36534EFE" w14:textId="77777777" w:rsidR="00DE6AA9" w:rsidRDefault="00DE6AA9">
      <w:pPr>
        <w:spacing w:line="200" w:lineRule="exact"/>
        <w:rPr>
          <w:rFonts w:ascii="Times New Roman" w:eastAsia="Times New Roman" w:hAnsi="Times New Roman"/>
        </w:rPr>
      </w:pPr>
    </w:p>
    <w:p w14:paraId="350A486E" w14:textId="77777777" w:rsidR="00DE6AA9" w:rsidRDefault="00DE6AA9">
      <w:pPr>
        <w:spacing w:line="200" w:lineRule="exact"/>
        <w:rPr>
          <w:rFonts w:ascii="Times New Roman" w:eastAsia="Times New Roman" w:hAnsi="Times New Roman"/>
        </w:rPr>
      </w:pPr>
    </w:p>
    <w:p w14:paraId="66897BDA" w14:textId="77777777" w:rsidR="00DE6AA9" w:rsidRDefault="00DE6AA9">
      <w:pPr>
        <w:spacing w:line="200" w:lineRule="exact"/>
        <w:rPr>
          <w:rFonts w:ascii="Times New Roman" w:eastAsia="Times New Roman" w:hAnsi="Times New Roman"/>
        </w:rPr>
      </w:pPr>
    </w:p>
    <w:p w14:paraId="43613682" w14:textId="77777777" w:rsidR="00DE6AA9" w:rsidRDefault="00DE6AA9">
      <w:pPr>
        <w:spacing w:line="200" w:lineRule="exact"/>
        <w:rPr>
          <w:rFonts w:ascii="Times New Roman" w:eastAsia="Times New Roman" w:hAnsi="Times New Roman"/>
        </w:rPr>
      </w:pPr>
    </w:p>
    <w:p w14:paraId="0374EAAD" w14:textId="77777777" w:rsidR="00DE6AA9" w:rsidRDefault="00DE6AA9">
      <w:pPr>
        <w:spacing w:line="258" w:lineRule="exact"/>
        <w:rPr>
          <w:rFonts w:ascii="Times New Roman" w:eastAsia="Times New Roman" w:hAnsi="Times New Roman"/>
        </w:rPr>
      </w:pPr>
    </w:p>
    <w:p w14:paraId="375BB355" w14:textId="77777777" w:rsidR="00DE6AA9" w:rsidRDefault="00B64E01">
      <w:pPr>
        <w:spacing w:line="0" w:lineRule="atLeast"/>
        <w:rPr>
          <w:sz w:val="22"/>
        </w:rPr>
      </w:pPr>
      <w:r>
        <w:rPr>
          <w:sz w:val="22"/>
        </w:rPr>
        <w:t>Signature du dirigeant :</w:t>
      </w:r>
    </w:p>
    <w:p w14:paraId="53FB9E77" w14:textId="77777777" w:rsidR="00DE6AA9" w:rsidRDefault="00DE6AA9">
      <w:pPr>
        <w:spacing w:line="0" w:lineRule="atLeast"/>
        <w:rPr>
          <w:sz w:val="22"/>
        </w:rPr>
        <w:sectPr w:rsidR="00DE6AA9">
          <w:pgSz w:w="11900" w:h="16838"/>
          <w:pgMar w:top="1440" w:right="1440" w:bottom="1440" w:left="1240" w:header="0" w:footer="0" w:gutter="0"/>
          <w:cols w:space="0" w:equalWidth="0">
            <w:col w:w="9226"/>
          </w:cols>
          <w:docGrid w:linePitch="360"/>
        </w:sectPr>
      </w:pPr>
    </w:p>
    <w:p w14:paraId="76FB2C38" w14:textId="77777777" w:rsidR="00DE6AA9" w:rsidRDefault="00DE6AA9">
      <w:pPr>
        <w:spacing w:line="200" w:lineRule="exact"/>
        <w:rPr>
          <w:rFonts w:ascii="Times New Roman" w:eastAsia="Times New Roman" w:hAnsi="Times New Roman"/>
        </w:rPr>
      </w:pPr>
      <w:bookmarkStart w:id="12" w:name="page14"/>
      <w:bookmarkEnd w:id="12"/>
    </w:p>
    <w:p w14:paraId="1CDC5D40" w14:textId="77777777" w:rsidR="00DE6AA9" w:rsidRDefault="00DE6AA9">
      <w:pPr>
        <w:spacing w:line="228" w:lineRule="exact"/>
        <w:rPr>
          <w:rFonts w:ascii="Times New Roman" w:eastAsia="Times New Roman" w:hAnsi="Times New Roman"/>
        </w:rPr>
      </w:pPr>
    </w:p>
    <w:p w14:paraId="4CF2324C" w14:textId="77777777" w:rsidR="00DE6AA9" w:rsidRDefault="00B64E01">
      <w:pPr>
        <w:spacing w:line="0" w:lineRule="atLeast"/>
        <w:rPr>
          <w:rFonts w:ascii="Cambria" w:eastAsia="Cambria" w:hAnsi="Cambria"/>
          <w:b/>
          <w:color w:val="4F81BD"/>
          <w:sz w:val="26"/>
        </w:rPr>
      </w:pPr>
      <w:r>
        <w:rPr>
          <w:rFonts w:ascii="Cambria" w:eastAsia="Cambria" w:hAnsi="Cambria"/>
          <w:b/>
          <w:color w:val="4F81BD"/>
          <w:sz w:val="26"/>
        </w:rPr>
        <w:t>PIÈCES ANNEXES A JOINDRE AU DOSSIER DE CANDIDATURE</w:t>
      </w:r>
    </w:p>
    <w:p w14:paraId="0280637B" w14:textId="77777777" w:rsidR="00DE6AA9" w:rsidRDefault="00DE6AA9">
      <w:pPr>
        <w:spacing w:line="200" w:lineRule="exact"/>
        <w:rPr>
          <w:rFonts w:ascii="Times New Roman" w:eastAsia="Times New Roman" w:hAnsi="Times New Roman"/>
        </w:rPr>
      </w:pPr>
    </w:p>
    <w:p w14:paraId="12751F4E" w14:textId="77777777" w:rsidR="00DE6AA9" w:rsidRDefault="00DE6AA9">
      <w:pPr>
        <w:spacing w:line="350" w:lineRule="exact"/>
        <w:rPr>
          <w:rFonts w:ascii="Times New Roman" w:eastAsia="Times New Roman" w:hAnsi="Times New Roman"/>
        </w:rPr>
      </w:pPr>
    </w:p>
    <w:p w14:paraId="323EC0F7" w14:textId="77777777" w:rsidR="00DE6AA9" w:rsidRDefault="00B64E01">
      <w:pPr>
        <w:spacing w:line="0" w:lineRule="atLeast"/>
        <w:rPr>
          <w:b/>
          <w:sz w:val="22"/>
          <w:u w:val="single"/>
        </w:rPr>
      </w:pPr>
      <w:r>
        <w:rPr>
          <w:b/>
          <w:sz w:val="22"/>
          <w:u w:val="single"/>
        </w:rPr>
        <w:t>IMPORTANT</w:t>
      </w:r>
    </w:p>
    <w:p w14:paraId="2C7D951B" w14:textId="77777777" w:rsidR="00DE6AA9" w:rsidRDefault="00DE6AA9">
      <w:pPr>
        <w:spacing w:line="240" w:lineRule="exact"/>
        <w:rPr>
          <w:rFonts w:ascii="Times New Roman" w:eastAsia="Times New Roman" w:hAnsi="Times New Roman"/>
        </w:rPr>
      </w:pPr>
    </w:p>
    <w:p w14:paraId="68CDEA53" w14:textId="77777777" w:rsidR="00DE6AA9" w:rsidRDefault="00B64E01">
      <w:pPr>
        <w:spacing w:line="0" w:lineRule="atLeast"/>
        <w:rPr>
          <w:sz w:val="22"/>
        </w:rPr>
      </w:pPr>
      <w:r>
        <w:rPr>
          <w:sz w:val="22"/>
        </w:rPr>
        <w:t>Les pièces à joindre ne doivent être ni agrafées, ni reliées</w:t>
      </w:r>
    </w:p>
    <w:p w14:paraId="3EA350DD" w14:textId="77777777" w:rsidR="00DE6AA9" w:rsidRDefault="00DE6AA9">
      <w:pPr>
        <w:spacing w:line="240" w:lineRule="exact"/>
        <w:rPr>
          <w:rFonts w:ascii="Times New Roman" w:eastAsia="Times New Roman" w:hAnsi="Times New Roman"/>
        </w:rPr>
      </w:pPr>
    </w:p>
    <w:p w14:paraId="1A61F88B" w14:textId="610618B4" w:rsidR="00DE6AA9" w:rsidRDefault="00B64E01">
      <w:pPr>
        <w:spacing w:line="0" w:lineRule="atLeast"/>
        <w:rPr>
          <w:sz w:val="22"/>
        </w:rPr>
      </w:pPr>
      <w:r>
        <w:rPr>
          <w:sz w:val="22"/>
        </w:rPr>
        <w:t xml:space="preserve">Date limite de remise du dossier : </w:t>
      </w:r>
      <w:r w:rsidR="00B91294">
        <w:rPr>
          <w:sz w:val="22"/>
        </w:rPr>
        <w:t xml:space="preserve">30 </w:t>
      </w:r>
      <w:r w:rsidR="00CB52E7">
        <w:rPr>
          <w:sz w:val="22"/>
        </w:rPr>
        <w:t>juillet</w:t>
      </w:r>
      <w:r w:rsidR="00B91294">
        <w:rPr>
          <w:sz w:val="22"/>
        </w:rPr>
        <w:t xml:space="preserve"> 2021</w:t>
      </w:r>
    </w:p>
    <w:p w14:paraId="3B88A032" w14:textId="77777777" w:rsidR="00DE6AA9" w:rsidRDefault="00DE6AA9">
      <w:pPr>
        <w:spacing w:line="240" w:lineRule="exact"/>
        <w:rPr>
          <w:rFonts w:ascii="Times New Roman" w:eastAsia="Times New Roman" w:hAnsi="Times New Roman"/>
        </w:rPr>
      </w:pPr>
    </w:p>
    <w:p w14:paraId="037684BF" w14:textId="77777777" w:rsidR="00DE6AA9" w:rsidRDefault="00B64E01">
      <w:pPr>
        <w:numPr>
          <w:ilvl w:val="0"/>
          <w:numId w:val="3"/>
        </w:numPr>
        <w:tabs>
          <w:tab w:val="left" w:pos="880"/>
        </w:tabs>
        <w:spacing w:line="0" w:lineRule="atLeast"/>
        <w:ind w:left="880" w:hanging="164"/>
        <w:rPr>
          <w:sz w:val="22"/>
        </w:rPr>
      </w:pPr>
      <w:r>
        <w:rPr>
          <w:sz w:val="22"/>
        </w:rPr>
        <w:t>copie du dernier compte de résultat et du bilan,</w:t>
      </w:r>
    </w:p>
    <w:p w14:paraId="74CF3A0C" w14:textId="77777777" w:rsidR="00DE6AA9" w:rsidRDefault="00DE6AA9">
      <w:pPr>
        <w:spacing w:line="240" w:lineRule="exact"/>
        <w:rPr>
          <w:sz w:val="22"/>
        </w:rPr>
      </w:pPr>
    </w:p>
    <w:p w14:paraId="4CF2D412" w14:textId="77777777" w:rsidR="00DE6AA9" w:rsidRDefault="00B64E01">
      <w:pPr>
        <w:numPr>
          <w:ilvl w:val="0"/>
          <w:numId w:val="3"/>
        </w:numPr>
        <w:tabs>
          <w:tab w:val="left" w:pos="880"/>
        </w:tabs>
        <w:spacing w:line="0" w:lineRule="atLeast"/>
        <w:ind w:left="880" w:hanging="164"/>
        <w:rPr>
          <w:sz w:val="22"/>
        </w:rPr>
      </w:pPr>
      <w:r>
        <w:rPr>
          <w:sz w:val="22"/>
        </w:rPr>
        <w:t>copie de l’extrait d’immatriculation (RCS ou RM),</w:t>
      </w:r>
    </w:p>
    <w:p w14:paraId="1ABE9E2B" w14:textId="77777777" w:rsidR="00DE6AA9" w:rsidRDefault="00DE6AA9">
      <w:pPr>
        <w:spacing w:line="240" w:lineRule="exact"/>
        <w:rPr>
          <w:sz w:val="22"/>
        </w:rPr>
      </w:pPr>
    </w:p>
    <w:p w14:paraId="1DC6931E" w14:textId="77777777" w:rsidR="00DE6AA9" w:rsidRDefault="00B64E01">
      <w:pPr>
        <w:numPr>
          <w:ilvl w:val="0"/>
          <w:numId w:val="3"/>
        </w:numPr>
        <w:tabs>
          <w:tab w:val="left" w:pos="880"/>
        </w:tabs>
        <w:spacing w:line="0" w:lineRule="atLeast"/>
        <w:ind w:left="880" w:hanging="164"/>
        <w:rPr>
          <w:sz w:val="22"/>
        </w:rPr>
      </w:pPr>
      <w:r>
        <w:rPr>
          <w:sz w:val="22"/>
        </w:rPr>
        <w:t>photocopie carte d’identité / passeport,</w:t>
      </w:r>
    </w:p>
    <w:p w14:paraId="6606A1EA" w14:textId="77777777" w:rsidR="00DE6AA9" w:rsidRDefault="00DE6AA9">
      <w:pPr>
        <w:spacing w:line="240" w:lineRule="exact"/>
        <w:rPr>
          <w:sz w:val="22"/>
        </w:rPr>
      </w:pPr>
    </w:p>
    <w:p w14:paraId="277E7ACE" w14:textId="77777777" w:rsidR="00DE6AA9" w:rsidRDefault="00B64E01">
      <w:pPr>
        <w:numPr>
          <w:ilvl w:val="0"/>
          <w:numId w:val="3"/>
        </w:numPr>
        <w:tabs>
          <w:tab w:val="left" w:pos="880"/>
        </w:tabs>
        <w:spacing w:line="0" w:lineRule="atLeast"/>
        <w:ind w:left="880" w:hanging="164"/>
        <w:rPr>
          <w:sz w:val="22"/>
        </w:rPr>
      </w:pPr>
      <w:r>
        <w:rPr>
          <w:sz w:val="22"/>
        </w:rPr>
        <w:t>relevé d’identité bancaire (RIB),</w:t>
      </w:r>
    </w:p>
    <w:p w14:paraId="3A3A00C9" w14:textId="77777777" w:rsidR="00DE6AA9" w:rsidRDefault="00DE6AA9">
      <w:pPr>
        <w:spacing w:line="252" w:lineRule="exact"/>
        <w:rPr>
          <w:sz w:val="22"/>
        </w:rPr>
      </w:pPr>
    </w:p>
    <w:p w14:paraId="5E3CF197" w14:textId="77777777" w:rsidR="00DE6AA9" w:rsidRDefault="00B64E01">
      <w:pPr>
        <w:numPr>
          <w:ilvl w:val="0"/>
          <w:numId w:val="3"/>
        </w:numPr>
        <w:tabs>
          <w:tab w:val="left" w:pos="880"/>
        </w:tabs>
        <w:spacing w:line="0" w:lineRule="atLeast"/>
        <w:ind w:left="880" w:hanging="164"/>
        <w:rPr>
          <w:sz w:val="21"/>
        </w:rPr>
      </w:pPr>
      <w:r>
        <w:rPr>
          <w:sz w:val="21"/>
        </w:rPr>
        <w:t>autres documents utiles : revue de presse, visuels d’illustration de l’entreprise, vidéo.</w:t>
      </w:r>
    </w:p>
    <w:p w14:paraId="630D0E23" w14:textId="77777777" w:rsidR="00DE6AA9" w:rsidRDefault="00DE6AA9">
      <w:pPr>
        <w:spacing w:line="240" w:lineRule="exact"/>
        <w:rPr>
          <w:rFonts w:ascii="Times New Roman" w:eastAsia="Times New Roman" w:hAnsi="Times New Roman"/>
        </w:rPr>
      </w:pPr>
    </w:p>
    <w:p w14:paraId="06E43E38" w14:textId="77777777" w:rsidR="00DE6AA9" w:rsidRDefault="00B64E01">
      <w:pPr>
        <w:spacing w:line="0" w:lineRule="atLeast"/>
        <w:rPr>
          <w:i/>
          <w:sz w:val="22"/>
        </w:rPr>
      </w:pPr>
      <w:r>
        <w:rPr>
          <w:i/>
          <w:sz w:val="22"/>
        </w:rPr>
        <w:t>(Une courte présentation de votre activité sous format vidéo sera vivement appréciée)</w:t>
      </w:r>
    </w:p>
    <w:p w14:paraId="7D33943A" w14:textId="77777777" w:rsidR="00DE6AA9" w:rsidRDefault="00DE6AA9">
      <w:pPr>
        <w:spacing w:line="200" w:lineRule="exact"/>
        <w:rPr>
          <w:rFonts w:ascii="Times New Roman" w:eastAsia="Times New Roman" w:hAnsi="Times New Roman"/>
        </w:rPr>
      </w:pPr>
    </w:p>
    <w:p w14:paraId="3ECA6384" w14:textId="77777777" w:rsidR="00DE6AA9" w:rsidRDefault="00DE6AA9">
      <w:pPr>
        <w:spacing w:line="200" w:lineRule="exact"/>
        <w:rPr>
          <w:rFonts w:ascii="Times New Roman" w:eastAsia="Times New Roman" w:hAnsi="Times New Roman"/>
        </w:rPr>
      </w:pPr>
    </w:p>
    <w:p w14:paraId="75588EE6" w14:textId="77777777" w:rsidR="00DE6AA9" w:rsidRDefault="00DE6AA9">
      <w:pPr>
        <w:spacing w:line="200" w:lineRule="exact"/>
        <w:rPr>
          <w:rFonts w:ascii="Times New Roman" w:eastAsia="Times New Roman" w:hAnsi="Times New Roman"/>
        </w:rPr>
      </w:pPr>
    </w:p>
    <w:p w14:paraId="616F067D" w14:textId="77777777" w:rsidR="00DE6AA9" w:rsidRDefault="00DE6AA9">
      <w:pPr>
        <w:spacing w:line="200" w:lineRule="exact"/>
        <w:rPr>
          <w:rFonts w:ascii="Times New Roman" w:eastAsia="Times New Roman" w:hAnsi="Times New Roman"/>
        </w:rPr>
      </w:pPr>
    </w:p>
    <w:p w14:paraId="7B58C9D7" w14:textId="77777777" w:rsidR="00DE6AA9" w:rsidRDefault="00DE6AA9">
      <w:pPr>
        <w:spacing w:line="200" w:lineRule="exact"/>
        <w:rPr>
          <w:rFonts w:ascii="Times New Roman" w:eastAsia="Times New Roman" w:hAnsi="Times New Roman"/>
        </w:rPr>
      </w:pPr>
    </w:p>
    <w:p w14:paraId="1844348B" w14:textId="77777777" w:rsidR="00DE6AA9" w:rsidRDefault="00DE6AA9">
      <w:pPr>
        <w:spacing w:line="258" w:lineRule="exact"/>
        <w:rPr>
          <w:rFonts w:ascii="Times New Roman" w:eastAsia="Times New Roman" w:hAnsi="Times New Roman"/>
        </w:rPr>
      </w:pPr>
    </w:p>
    <w:p w14:paraId="0BA080A8" w14:textId="77777777" w:rsidR="00DE6AA9" w:rsidRDefault="00B64E01">
      <w:pPr>
        <w:spacing w:line="0" w:lineRule="atLeast"/>
        <w:rPr>
          <w:b/>
          <w:sz w:val="22"/>
          <w:u w:val="single"/>
        </w:rPr>
      </w:pPr>
      <w:r>
        <w:rPr>
          <w:b/>
          <w:sz w:val="22"/>
          <w:u w:val="single"/>
        </w:rPr>
        <w:t>CONTACT</w:t>
      </w:r>
    </w:p>
    <w:p w14:paraId="27745D70" w14:textId="77777777" w:rsidR="00DE6AA9" w:rsidRDefault="00DE6AA9">
      <w:pPr>
        <w:spacing w:line="241" w:lineRule="exact"/>
        <w:rPr>
          <w:rFonts w:ascii="Times New Roman" w:eastAsia="Times New Roman" w:hAnsi="Times New Roman"/>
        </w:rPr>
      </w:pPr>
    </w:p>
    <w:p w14:paraId="36315234" w14:textId="77777777" w:rsidR="00DE6AA9" w:rsidRDefault="00B64E01">
      <w:pPr>
        <w:spacing w:line="0" w:lineRule="atLeast"/>
        <w:rPr>
          <w:sz w:val="22"/>
        </w:rPr>
      </w:pPr>
      <w:r>
        <w:rPr>
          <w:sz w:val="22"/>
        </w:rPr>
        <w:t>Etablissement Public Territorial Est Ensemble</w:t>
      </w:r>
    </w:p>
    <w:p w14:paraId="1D2B576E" w14:textId="77777777" w:rsidR="00DE6AA9" w:rsidRDefault="00DE6AA9">
      <w:pPr>
        <w:spacing w:line="240" w:lineRule="exact"/>
        <w:rPr>
          <w:rFonts w:ascii="Times New Roman" w:eastAsia="Times New Roman" w:hAnsi="Times New Roman"/>
        </w:rPr>
      </w:pPr>
    </w:p>
    <w:p w14:paraId="22C5D5D4" w14:textId="77777777" w:rsidR="00DE6AA9" w:rsidRDefault="00B64E01">
      <w:pPr>
        <w:spacing w:line="0" w:lineRule="atLeast"/>
        <w:rPr>
          <w:sz w:val="22"/>
        </w:rPr>
      </w:pPr>
      <w:r>
        <w:rPr>
          <w:sz w:val="22"/>
        </w:rPr>
        <w:t>Direction de l’Economie, de l’Attractivité et de l’Innovation</w:t>
      </w:r>
    </w:p>
    <w:p w14:paraId="1AA8E8B4" w14:textId="77777777" w:rsidR="00DE6AA9" w:rsidRDefault="00DE6AA9">
      <w:pPr>
        <w:spacing w:line="240" w:lineRule="exact"/>
        <w:rPr>
          <w:rFonts w:ascii="Times New Roman" w:eastAsia="Times New Roman" w:hAnsi="Times New Roman"/>
        </w:rPr>
      </w:pPr>
    </w:p>
    <w:p w14:paraId="5CF40E31" w14:textId="77777777" w:rsidR="00DE6AA9" w:rsidRDefault="00B64E01">
      <w:pPr>
        <w:spacing w:line="0" w:lineRule="atLeast"/>
        <w:rPr>
          <w:sz w:val="22"/>
        </w:rPr>
      </w:pPr>
      <w:r>
        <w:rPr>
          <w:sz w:val="22"/>
        </w:rPr>
        <w:t>100 avenue Gaston Roussel</w:t>
      </w:r>
    </w:p>
    <w:p w14:paraId="19D14E9C" w14:textId="77777777" w:rsidR="00DE6AA9" w:rsidRDefault="00DE6AA9">
      <w:pPr>
        <w:spacing w:line="240" w:lineRule="exact"/>
        <w:rPr>
          <w:rFonts w:ascii="Times New Roman" w:eastAsia="Times New Roman" w:hAnsi="Times New Roman"/>
        </w:rPr>
      </w:pPr>
    </w:p>
    <w:p w14:paraId="0DC1843A" w14:textId="77777777" w:rsidR="00DE6AA9" w:rsidRDefault="00B64E01">
      <w:pPr>
        <w:spacing w:line="0" w:lineRule="atLeast"/>
        <w:rPr>
          <w:sz w:val="22"/>
        </w:rPr>
      </w:pPr>
      <w:r>
        <w:rPr>
          <w:sz w:val="22"/>
        </w:rPr>
        <w:t>93232 Romainville</w:t>
      </w:r>
    </w:p>
    <w:p w14:paraId="53FA5878" w14:textId="77777777" w:rsidR="00DE6AA9" w:rsidRDefault="00DE6AA9">
      <w:pPr>
        <w:spacing w:line="200" w:lineRule="exact"/>
        <w:rPr>
          <w:rFonts w:ascii="Times New Roman" w:eastAsia="Times New Roman" w:hAnsi="Times New Roman"/>
        </w:rPr>
      </w:pPr>
    </w:p>
    <w:p w14:paraId="4620E4A9" w14:textId="77777777" w:rsidR="00DE6AA9" w:rsidRDefault="00DE6AA9">
      <w:pPr>
        <w:spacing w:line="200" w:lineRule="exact"/>
        <w:rPr>
          <w:rFonts w:ascii="Times New Roman" w:eastAsia="Times New Roman" w:hAnsi="Times New Roman"/>
        </w:rPr>
      </w:pPr>
    </w:p>
    <w:p w14:paraId="76F104E7" w14:textId="77777777" w:rsidR="00DE6AA9" w:rsidRDefault="00DE6AA9">
      <w:pPr>
        <w:spacing w:line="349" w:lineRule="exact"/>
        <w:rPr>
          <w:rFonts w:ascii="Times New Roman" w:eastAsia="Times New Roman" w:hAnsi="Times New Roman"/>
        </w:rPr>
      </w:pPr>
    </w:p>
    <w:p w14:paraId="17560622" w14:textId="77777777" w:rsidR="00DE6AA9" w:rsidRDefault="00B64E01">
      <w:pPr>
        <w:spacing w:line="0" w:lineRule="atLeast"/>
        <w:rPr>
          <w:sz w:val="22"/>
        </w:rPr>
      </w:pPr>
      <w:r>
        <w:rPr>
          <w:sz w:val="22"/>
        </w:rPr>
        <w:t>Tarik MANSOURI</w:t>
      </w:r>
    </w:p>
    <w:p w14:paraId="5A3615B3" w14:textId="77777777" w:rsidR="00DE6AA9" w:rsidRDefault="00DE6AA9">
      <w:pPr>
        <w:spacing w:line="240" w:lineRule="exact"/>
        <w:rPr>
          <w:rFonts w:ascii="Times New Roman" w:eastAsia="Times New Roman" w:hAnsi="Times New Roman"/>
        </w:rPr>
      </w:pPr>
    </w:p>
    <w:p w14:paraId="67EB5B93" w14:textId="77777777" w:rsidR="00DE6AA9" w:rsidRDefault="00B64E01">
      <w:pPr>
        <w:spacing w:line="0" w:lineRule="atLeast"/>
        <w:rPr>
          <w:sz w:val="22"/>
        </w:rPr>
      </w:pPr>
      <w:r>
        <w:rPr>
          <w:sz w:val="22"/>
        </w:rPr>
        <w:t>Développeur économique local</w:t>
      </w:r>
    </w:p>
    <w:p w14:paraId="4B2517A7" w14:textId="77777777" w:rsidR="00DE6AA9" w:rsidRDefault="00DE6AA9">
      <w:pPr>
        <w:spacing w:line="241" w:lineRule="exact"/>
        <w:rPr>
          <w:rFonts w:ascii="Times New Roman" w:eastAsia="Times New Roman" w:hAnsi="Times New Roman"/>
        </w:rPr>
      </w:pPr>
    </w:p>
    <w:p w14:paraId="6909482B" w14:textId="77777777" w:rsidR="00DE6AA9" w:rsidRDefault="00B64E01">
      <w:pPr>
        <w:spacing w:line="0" w:lineRule="atLeast"/>
        <w:rPr>
          <w:sz w:val="22"/>
        </w:rPr>
      </w:pPr>
      <w:r>
        <w:rPr>
          <w:sz w:val="22"/>
        </w:rPr>
        <w:t>Direction de l’économie, de l’attractivité et de l’innovation</w:t>
      </w:r>
    </w:p>
    <w:p w14:paraId="2422860B" w14:textId="77777777" w:rsidR="00DE6AA9" w:rsidRDefault="00DE6AA9">
      <w:pPr>
        <w:spacing w:line="240" w:lineRule="exact"/>
        <w:rPr>
          <w:rFonts w:ascii="Times New Roman" w:eastAsia="Times New Roman" w:hAnsi="Times New Roman"/>
        </w:rPr>
      </w:pPr>
    </w:p>
    <w:p w14:paraId="5B7D2777" w14:textId="77777777" w:rsidR="00DE6AA9" w:rsidRDefault="00B64E01">
      <w:pPr>
        <w:spacing w:line="0" w:lineRule="atLeast"/>
        <w:rPr>
          <w:sz w:val="22"/>
        </w:rPr>
      </w:pPr>
      <w:r>
        <w:rPr>
          <w:sz w:val="22"/>
        </w:rPr>
        <w:t>Tél : 01 79 64 53 78 / 06 16 81 36 00</w:t>
      </w:r>
    </w:p>
    <w:p w14:paraId="6B5FE768" w14:textId="77777777" w:rsidR="00DE6AA9" w:rsidRDefault="00DE6AA9">
      <w:pPr>
        <w:spacing w:line="240" w:lineRule="exact"/>
        <w:rPr>
          <w:rFonts w:ascii="Times New Roman" w:eastAsia="Times New Roman" w:hAnsi="Times New Roman"/>
        </w:rPr>
      </w:pPr>
    </w:p>
    <w:p w14:paraId="593D5F31" w14:textId="77777777" w:rsidR="00DE6AA9" w:rsidRDefault="00CB52E7">
      <w:pPr>
        <w:spacing w:line="0" w:lineRule="atLeast"/>
        <w:rPr>
          <w:color w:val="0000FF"/>
          <w:sz w:val="22"/>
          <w:u w:val="single"/>
        </w:rPr>
      </w:pPr>
      <w:hyperlink r:id="rId25" w:history="1">
        <w:r w:rsidR="00B64E01">
          <w:rPr>
            <w:color w:val="0000FF"/>
            <w:sz w:val="22"/>
            <w:u w:val="single"/>
          </w:rPr>
          <w:t>Tarik.Mansouri@est-ensemble.fr</w:t>
        </w:r>
      </w:hyperlink>
    </w:p>
    <w:p w14:paraId="2279AF8C" w14:textId="77777777" w:rsidR="00DE6AA9" w:rsidRDefault="00DE6AA9">
      <w:pPr>
        <w:spacing w:line="0" w:lineRule="atLeast"/>
        <w:rPr>
          <w:color w:val="0000FF"/>
          <w:sz w:val="22"/>
          <w:u w:val="single"/>
        </w:rPr>
        <w:sectPr w:rsidR="00DE6AA9">
          <w:pgSz w:w="11900" w:h="16838"/>
          <w:pgMar w:top="1440" w:right="1440" w:bottom="1440" w:left="1240" w:header="0" w:footer="0" w:gutter="0"/>
          <w:cols w:space="0" w:equalWidth="0">
            <w:col w:w="9226"/>
          </w:cols>
          <w:docGrid w:linePitch="360"/>
        </w:sectPr>
      </w:pPr>
    </w:p>
    <w:p w14:paraId="3150520C" w14:textId="77777777" w:rsidR="00DE6AA9" w:rsidRDefault="00DE6AA9">
      <w:pPr>
        <w:spacing w:line="200" w:lineRule="exact"/>
        <w:rPr>
          <w:rFonts w:ascii="Times New Roman" w:eastAsia="Times New Roman" w:hAnsi="Times New Roman"/>
        </w:rPr>
      </w:pPr>
      <w:bookmarkStart w:id="13" w:name="page15"/>
      <w:bookmarkEnd w:id="13"/>
    </w:p>
    <w:p w14:paraId="71685512" w14:textId="77777777" w:rsidR="00DE6AA9" w:rsidRDefault="00DE6AA9">
      <w:pPr>
        <w:spacing w:line="228" w:lineRule="exact"/>
        <w:rPr>
          <w:rFonts w:ascii="Times New Roman" w:eastAsia="Times New Roman" w:hAnsi="Times New Roman"/>
        </w:rPr>
      </w:pPr>
    </w:p>
    <w:p w14:paraId="4A949504" w14:textId="77777777" w:rsidR="00DE6AA9" w:rsidRDefault="00B64E01">
      <w:pPr>
        <w:spacing w:line="0" w:lineRule="atLeast"/>
        <w:rPr>
          <w:rFonts w:ascii="Cambria" w:eastAsia="Cambria" w:hAnsi="Cambria"/>
          <w:b/>
          <w:color w:val="4F81BD"/>
          <w:sz w:val="26"/>
        </w:rPr>
      </w:pPr>
      <w:r>
        <w:rPr>
          <w:rFonts w:ascii="Cambria" w:eastAsia="Cambria" w:hAnsi="Cambria"/>
          <w:b/>
          <w:color w:val="4F81BD"/>
          <w:sz w:val="26"/>
        </w:rPr>
        <w:t>ANNEXE : Exemples d’actions à valoriser</w:t>
      </w:r>
    </w:p>
    <w:p w14:paraId="41258F7F" w14:textId="77777777" w:rsidR="00DE6AA9" w:rsidRDefault="00DE6AA9">
      <w:pPr>
        <w:spacing w:line="200" w:lineRule="exact"/>
        <w:rPr>
          <w:rFonts w:ascii="Times New Roman" w:eastAsia="Times New Roman" w:hAnsi="Times New Roman"/>
        </w:rPr>
      </w:pPr>
    </w:p>
    <w:p w14:paraId="58FEDB32" w14:textId="77777777" w:rsidR="00DE6AA9" w:rsidRDefault="00DE6AA9">
      <w:pPr>
        <w:spacing w:line="355" w:lineRule="exact"/>
        <w:rPr>
          <w:rFonts w:ascii="Times New Roman" w:eastAsia="Times New Roman" w:hAnsi="Times New Roman"/>
        </w:rPr>
      </w:pPr>
    </w:p>
    <w:p w14:paraId="442BE1C2" w14:textId="77777777" w:rsidR="00DE6AA9" w:rsidRDefault="00B64E01">
      <w:pPr>
        <w:spacing w:line="0" w:lineRule="atLeast"/>
        <w:rPr>
          <w:rFonts w:ascii="Cambria" w:eastAsia="Cambria" w:hAnsi="Cambria"/>
          <w:i/>
          <w:color w:val="4F81BD"/>
          <w:sz w:val="24"/>
        </w:rPr>
      </w:pPr>
      <w:r>
        <w:rPr>
          <w:rFonts w:ascii="Cambria" w:eastAsia="Cambria" w:hAnsi="Cambria"/>
          <w:i/>
          <w:color w:val="4F81BD"/>
          <w:sz w:val="24"/>
        </w:rPr>
        <w:t>Exemples d'actions pour la catégorie Economie circulaire/Gestion des déchets :</w:t>
      </w:r>
    </w:p>
    <w:p w14:paraId="6280AC16" w14:textId="77777777" w:rsidR="00DE6AA9" w:rsidRDefault="00DE6AA9">
      <w:pPr>
        <w:spacing w:line="296" w:lineRule="exact"/>
        <w:rPr>
          <w:rFonts w:ascii="Times New Roman" w:eastAsia="Times New Roman" w:hAnsi="Times New Roman"/>
        </w:rPr>
      </w:pPr>
    </w:p>
    <w:p w14:paraId="7D56B54F" w14:textId="77777777" w:rsidR="00DE6AA9" w:rsidRDefault="00B64E01">
      <w:pPr>
        <w:numPr>
          <w:ilvl w:val="0"/>
          <w:numId w:val="4"/>
        </w:numPr>
        <w:tabs>
          <w:tab w:val="left" w:pos="1080"/>
        </w:tabs>
        <w:spacing w:line="257" w:lineRule="auto"/>
        <w:ind w:left="1080" w:right="126" w:hanging="352"/>
        <w:rPr>
          <w:rFonts w:ascii="Symbol" w:eastAsia="Symbol" w:hAnsi="Symbol"/>
          <w:sz w:val="22"/>
        </w:rPr>
      </w:pPr>
      <w:r>
        <w:rPr>
          <w:sz w:val="22"/>
        </w:rPr>
        <w:t>Gestion des déchets : formation aux règles du recyclage, utilisation de gobelets plastiques réutilisables, mesure de votre impact déchets, organisation de défi entre salariés sur la réduction des déchets, location et mise à disposition de bacs spécifiques par catégorie de déchets (piles, ampoules, fournitures de bureau, mégots de cigarette....)</w:t>
      </w:r>
    </w:p>
    <w:p w14:paraId="0276986E" w14:textId="77777777" w:rsidR="00DE6AA9" w:rsidRDefault="00DE6AA9">
      <w:pPr>
        <w:spacing w:line="24" w:lineRule="exact"/>
        <w:rPr>
          <w:rFonts w:ascii="Symbol" w:eastAsia="Symbol" w:hAnsi="Symbol"/>
          <w:sz w:val="22"/>
        </w:rPr>
      </w:pPr>
    </w:p>
    <w:p w14:paraId="1AC269D6" w14:textId="77777777" w:rsidR="00DE6AA9" w:rsidRDefault="00B64E01">
      <w:pPr>
        <w:numPr>
          <w:ilvl w:val="0"/>
          <w:numId w:val="4"/>
        </w:numPr>
        <w:tabs>
          <w:tab w:val="left" w:pos="1080"/>
        </w:tabs>
        <w:spacing w:line="0" w:lineRule="atLeast"/>
        <w:ind w:left="1080" w:hanging="352"/>
        <w:rPr>
          <w:rFonts w:ascii="Symbol" w:eastAsia="Symbol" w:hAnsi="Symbol"/>
          <w:sz w:val="22"/>
        </w:rPr>
      </w:pPr>
      <w:r>
        <w:rPr>
          <w:sz w:val="22"/>
        </w:rPr>
        <w:t>Mise en place de partenariat avec des organismes de réemploi afin de valoriser les déchets</w:t>
      </w:r>
    </w:p>
    <w:p w14:paraId="2F630139" w14:textId="77777777" w:rsidR="00DE6AA9" w:rsidRDefault="00DE6AA9">
      <w:pPr>
        <w:spacing w:line="99" w:lineRule="exact"/>
        <w:rPr>
          <w:rFonts w:ascii="Symbol" w:eastAsia="Symbol" w:hAnsi="Symbol"/>
          <w:sz w:val="22"/>
        </w:rPr>
      </w:pPr>
    </w:p>
    <w:p w14:paraId="0432C752" w14:textId="77777777" w:rsidR="00DE6AA9" w:rsidRDefault="00B64E01">
      <w:pPr>
        <w:numPr>
          <w:ilvl w:val="0"/>
          <w:numId w:val="4"/>
        </w:numPr>
        <w:tabs>
          <w:tab w:val="left" w:pos="1080"/>
        </w:tabs>
        <w:spacing w:line="231" w:lineRule="auto"/>
        <w:ind w:left="1080" w:right="366" w:hanging="352"/>
        <w:rPr>
          <w:rFonts w:ascii="Symbol" w:eastAsia="Symbol" w:hAnsi="Symbol"/>
          <w:sz w:val="22"/>
        </w:rPr>
      </w:pPr>
      <w:r>
        <w:rPr>
          <w:sz w:val="22"/>
        </w:rPr>
        <w:t>Politique d'achats responsables : priorisation d'acteurs locaux, choix de fournisseurs en fonction de clauses sociales et/ou environnementales</w:t>
      </w:r>
    </w:p>
    <w:p w14:paraId="2B153F93" w14:textId="77777777" w:rsidR="00DE6AA9" w:rsidRDefault="00DE6AA9">
      <w:pPr>
        <w:spacing w:line="101" w:lineRule="exact"/>
        <w:rPr>
          <w:rFonts w:ascii="Symbol" w:eastAsia="Symbol" w:hAnsi="Symbol"/>
          <w:sz w:val="22"/>
        </w:rPr>
      </w:pPr>
    </w:p>
    <w:p w14:paraId="6934B960" w14:textId="77777777" w:rsidR="00DE6AA9" w:rsidRDefault="00B64E01">
      <w:pPr>
        <w:numPr>
          <w:ilvl w:val="0"/>
          <w:numId w:val="4"/>
        </w:numPr>
        <w:tabs>
          <w:tab w:val="left" w:pos="1080"/>
        </w:tabs>
        <w:spacing w:line="231" w:lineRule="auto"/>
        <w:ind w:left="1080" w:right="866" w:hanging="352"/>
        <w:rPr>
          <w:rFonts w:ascii="Symbol" w:eastAsia="Symbol" w:hAnsi="Symbol"/>
          <w:sz w:val="22"/>
        </w:rPr>
      </w:pPr>
      <w:r>
        <w:rPr>
          <w:sz w:val="22"/>
        </w:rPr>
        <w:t>Mise en place de produit à la location au lieu de la vente (changement de modèle économique / économie de la fonctionnalité)</w:t>
      </w:r>
    </w:p>
    <w:p w14:paraId="26B882F3" w14:textId="77777777" w:rsidR="00DE6AA9" w:rsidRDefault="00DE6AA9">
      <w:pPr>
        <w:spacing w:line="102" w:lineRule="exact"/>
        <w:rPr>
          <w:rFonts w:ascii="Symbol" w:eastAsia="Symbol" w:hAnsi="Symbol"/>
          <w:sz w:val="22"/>
        </w:rPr>
      </w:pPr>
    </w:p>
    <w:p w14:paraId="0F846D69" w14:textId="77777777" w:rsidR="00DE6AA9" w:rsidRDefault="00B64E01">
      <w:pPr>
        <w:numPr>
          <w:ilvl w:val="0"/>
          <w:numId w:val="4"/>
        </w:numPr>
        <w:tabs>
          <w:tab w:val="left" w:pos="1080"/>
        </w:tabs>
        <w:spacing w:line="230" w:lineRule="auto"/>
        <w:ind w:left="1080" w:right="306" w:hanging="352"/>
        <w:rPr>
          <w:rFonts w:ascii="Symbol" w:eastAsia="Symbol" w:hAnsi="Symbol"/>
          <w:sz w:val="22"/>
        </w:rPr>
      </w:pPr>
      <w:r>
        <w:rPr>
          <w:sz w:val="22"/>
        </w:rPr>
        <w:t>Travail sur la redéfinition de votre stratégie pour inclure des économies de ressources à chaque étape du cycle de vie de votre produit/service</w:t>
      </w:r>
    </w:p>
    <w:p w14:paraId="66661368" w14:textId="77777777" w:rsidR="00DE6AA9" w:rsidRDefault="00DE6AA9">
      <w:pPr>
        <w:spacing w:line="42" w:lineRule="exact"/>
        <w:rPr>
          <w:rFonts w:ascii="Symbol" w:eastAsia="Symbol" w:hAnsi="Symbol"/>
          <w:sz w:val="22"/>
        </w:rPr>
      </w:pPr>
    </w:p>
    <w:p w14:paraId="75037ACF" w14:textId="77777777" w:rsidR="00DE6AA9" w:rsidRDefault="00B64E01">
      <w:pPr>
        <w:numPr>
          <w:ilvl w:val="0"/>
          <w:numId w:val="4"/>
        </w:numPr>
        <w:tabs>
          <w:tab w:val="left" w:pos="1080"/>
        </w:tabs>
        <w:spacing w:line="0" w:lineRule="atLeast"/>
        <w:ind w:left="1080" w:hanging="352"/>
        <w:rPr>
          <w:rFonts w:ascii="Symbol" w:eastAsia="Symbol" w:hAnsi="Symbol"/>
          <w:sz w:val="22"/>
        </w:rPr>
      </w:pPr>
      <w:r>
        <w:rPr>
          <w:sz w:val="22"/>
        </w:rPr>
        <w:t>Travail collaboratif avec vos fournisseurs (en amont de la chaîne) et vos consommateurs</w:t>
      </w:r>
    </w:p>
    <w:p w14:paraId="218B44F9" w14:textId="77777777" w:rsidR="00DE6AA9" w:rsidRDefault="00DE6AA9">
      <w:pPr>
        <w:spacing w:line="38" w:lineRule="exact"/>
        <w:rPr>
          <w:rFonts w:ascii="Symbol" w:eastAsia="Symbol" w:hAnsi="Symbol"/>
          <w:sz w:val="22"/>
        </w:rPr>
      </w:pPr>
    </w:p>
    <w:p w14:paraId="76E1BBFA" w14:textId="77777777" w:rsidR="00DE6AA9" w:rsidRDefault="00B64E01">
      <w:pPr>
        <w:spacing w:line="0" w:lineRule="atLeast"/>
        <w:ind w:left="1080"/>
        <w:rPr>
          <w:sz w:val="22"/>
        </w:rPr>
      </w:pPr>
      <w:r>
        <w:rPr>
          <w:sz w:val="22"/>
        </w:rPr>
        <w:t>(en aval) pour limiter l’impact environnemental de votre produit/service</w:t>
      </w:r>
    </w:p>
    <w:p w14:paraId="4CF55683" w14:textId="77777777" w:rsidR="00DE6AA9" w:rsidRDefault="00DE6AA9">
      <w:pPr>
        <w:spacing w:line="200" w:lineRule="exact"/>
        <w:rPr>
          <w:rFonts w:ascii="Times New Roman" w:eastAsia="Times New Roman" w:hAnsi="Times New Roman"/>
        </w:rPr>
      </w:pPr>
    </w:p>
    <w:p w14:paraId="7B04C09E" w14:textId="77777777" w:rsidR="00DE6AA9" w:rsidRDefault="00DE6AA9">
      <w:pPr>
        <w:spacing w:line="200" w:lineRule="exact"/>
        <w:rPr>
          <w:rFonts w:ascii="Times New Roman" w:eastAsia="Times New Roman" w:hAnsi="Times New Roman"/>
        </w:rPr>
      </w:pPr>
    </w:p>
    <w:p w14:paraId="005E7639" w14:textId="77777777" w:rsidR="00DE6AA9" w:rsidRDefault="00DE6AA9">
      <w:pPr>
        <w:spacing w:line="200" w:lineRule="exact"/>
        <w:rPr>
          <w:rFonts w:ascii="Times New Roman" w:eastAsia="Times New Roman" w:hAnsi="Times New Roman"/>
        </w:rPr>
      </w:pPr>
    </w:p>
    <w:p w14:paraId="42EA0FE5" w14:textId="77777777" w:rsidR="00DE6AA9" w:rsidRDefault="00DE6AA9">
      <w:pPr>
        <w:spacing w:line="266" w:lineRule="exact"/>
        <w:rPr>
          <w:rFonts w:ascii="Times New Roman" w:eastAsia="Times New Roman" w:hAnsi="Times New Roman"/>
        </w:rPr>
      </w:pPr>
    </w:p>
    <w:p w14:paraId="28709DF5" w14:textId="77777777" w:rsidR="00DE6AA9" w:rsidRDefault="00B64E01">
      <w:pPr>
        <w:spacing w:line="0" w:lineRule="atLeast"/>
        <w:rPr>
          <w:rFonts w:ascii="Cambria" w:eastAsia="Cambria" w:hAnsi="Cambria"/>
          <w:i/>
          <w:color w:val="4F81BD"/>
          <w:sz w:val="24"/>
        </w:rPr>
      </w:pPr>
      <w:r>
        <w:rPr>
          <w:rFonts w:ascii="Cambria" w:eastAsia="Cambria" w:hAnsi="Cambria"/>
          <w:i/>
          <w:color w:val="4F81BD"/>
          <w:sz w:val="24"/>
        </w:rPr>
        <w:t>Exemples d'actions pour la catégorie gestion de l’énergie :</w:t>
      </w:r>
    </w:p>
    <w:p w14:paraId="03689919" w14:textId="77777777" w:rsidR="00DE6AA9" w:rsidRDefault="00DE6AA9">
      <w:pPr>
        <w:spacing w:line="236" w:lineRule="exact"/>
        <w:rPr>
          <w:rFonts w:ascii="Times New Roman" w:eastAsia="Times New Roman" w:hAnsi="Times New Roman"/>
        </w:rPr>
      </w:pPr>
    </w:p>
    <w:p w14:paraId="5EC6066F" w14:textId="77777777" w:rsidR="00DE6AA9" w:rsidRDefault="00B64E01">
      <w:pPr>
        <w:numPr>
          <w:ilvl w:val="0"/>
          <w:numId w:val="5"/>
        </w:numPr>
        <w:tabs>
          <w:tab w:val="left" w:pos="1080"/>
        </w:tabs>
        <w:spacing w:line="0" w:lineRule="atLeast"/>
        <w:ind w:left="1080" w:hanging="352"/>
        <w:rPr>
          <w:rFonts w:ascii="Symbol" w:eastAsia="Symbol" w:hAnsi="Symbol"/>
          <w:sz w:val="22"/>
        </w:rPr>
      </w:pPr>
      <w:r>
        <w:rPr>
          <w:sz w:val="22"/>
        </w:rPr>
        <w:t>approvisionnement en énergie verte</w:t>
      </w:r>
    </w:p>
    <w:p w14:paraId="6DF1AC8F" w14:textId="77777777" w:rsidR="00DE6AA9" w:rsidRDefault="00DE6AA9">
      <w:pPr>
        <w:spacing w:line="41" w:lineRule="exact"/>
        <w:rPr>
          <w:rFonts w:ascii="Symbol" w:eastAsia="Symbol" w:hAnsi="Symbol"/>
          <w:sz w:val="22"/>
        </w:rPr>
      </w:pPr>
    </w:p>
    <w:p w14:paraId="6B75DACA" w14:textId="77777777" w:rsidR="00DE6AA9" w:rsidRDefault="00B64E01">
      <w:pPr>
        <w:numPr>
          <w:ilvl w:val="0"/>
          <w:numId w:val="5"/>
        </w:numPr>
        <w:tabs>
          <w:tab w:val="left" w:pos="1080"/>
        </w:tabs>
        <w:spacing w:line="0" w:lineRule="atLeast"/>
        <w:ind w:left="1080" w:hanging="352"/>
        <w:rPr>
          <w:rFonts w:ascii="Symbol" w:eastAsia="Symbol" w:hAnsi="Symbol"/>
          <w:sz w:val="22"/>
        </w:rPr>
      </w:pPr>
      <w:r>
        <w:rPr>
          <w:sz w:val="22"/>
        </w:rPr>
        <w:t>taux d'équipement responsable</w:t>
      </w:r>
    </w:p>
    <w:p w14:paraId="23576681" w14:textId="77777777" w:rsidR="00DE6AA9" w:rsidRDefault="00DE6AA9">
      <w:pPr>
        <w:spacing w:line="38" w:lineRule="exact"/>
        <w:rPr>
          <w:rFonts w:ascii="Symbol" w:eastAsia="Symbol" w:hAnsi="Symbol"/>
          <w:sz w:val="22"/>
        </w:rPr>
      </w:pPr>
    </w:p>
    <w:p w14:paraId="6B0424B9" w14:textId="77777777" w:rsidR="00DE6AA9" w:rsidRDefault="00B64E01">
      <w:pPr>
        <w:numPr>
          <w:ilvl w:val="0"/>
          <w:numId w:val="5"/>
        </w:numPr>
        <w:tabs>
          <w:tab w:val="left" w:pos="1080"/>
        </w:tabs>
        <w:spacing w:line="0" w:lineRule="atLeast"/>
        <w:ind w:left="1080" w:hanging="352"/>
        <w:rPr>
          <w:rFonts w:ascii="Symbol" w:eastAsia="Symbol" w:hAnsi="Symbol"/>
          <w:sz w:val="22"/>
        </w:rPr>
      </w:pPr>
      <w:r>
        <w:rPr>
          <w:sz w:val="22"/>
        </w:rPr>
        <w:t>réalisation d'un audit énergétique</w:t>
      </w:r>
    </w:p>
    <w:p w14:paraId="1901C073" w14:textId="77777777" w:rsidR="00DE6AA9" w:rsidRDefault="00DE6AA9">
      <w:pPr>
        <w:spacing w:line="41" w:lineRule="exact"/>
        <w:rPr>
          <w:rFonts w:ascii="Symbol" w:eastAsia="Symbol" w:hAnsi="Symbol"/>
          <w:sz w:val="22"/>
        </w:rPr>
      </w:pPr>
    </w:p>
    <w:p w14:paraId="7340BD56" w14:textId="77777777" w:rsidR="00DE6AA9" w:rsidRDefault="00B64E01">
      <w:pPr>
        <w:numPr>
          <w:ilvl w:val="0"/>
          <w:numId w:val="5"/>
        </w:numPr>
        <w:tabs>
          <w:tab w:val="left" w:pos="1080"/>
        </w:tabs>
        <w:spacing w:line="0" w:lineRule="atLeast"/>
        <w:ind w:left="1080" w:hanging="352"/>
        <w:rPr>
          <w:rFonts w:ascii="Symbol" w:eastAsia="Symbol" w:hAnsi="Symbol"/>
          <w:sz w:val="22"/>
        </w:rPr>
      </w:pPr>
      <w:r>
        <w:rPr>
          <w:sz w:val="22"/>
        </w:rPr>
        <w:t>réalisation d'un bilan carbone</w:t>
      </w:r>
    </w:p>
    <w:p w14:paraId="15AC89FA" w14:textId="77777777" w:rsidR="00DE6AA9" w:rsidRDefault="00DE6AA9">
      <w:pPr>
        <w:spacing w:line="38" w:lineRule="exact"/>
        <w:rPr>
          <w:rFonts w:ascii="Symbol" w:eastAsia="Symbol" w:hAnsi="Symbol"/>
          <w:sz w:val="22"/>
        </w:rPr>
      </w:pPr>
    </w:p>
    <w:p w14:paraId="1735E782" w14:textId="77777777" w:rsidR="00DE6AA9" w:rsidRDefault="00B64E01">
      <w:pPr>
        <w:numPr>
          <w:ilvl w:val="0"/>
          <w:numId w:val="5"/>
        </w:numPr>
        <w:tabs>
          <w:tab w:val="left" w:pos="1080"/>
        </w:tabs>
        <w:spacing w:line="0" w:lineRule="atLeast"/>
        <w:ind w:left="1080" w:hanging="352"/>
        <w:rPr>
          <w:rFonts w:ascii="Symbol" w:eastAsia="Symbol" w:hAnsi="Symbol"/>
          <w:sz w:val="22"/>
        </w:rPr>
      </w:pPr>
      <w:r>
        <w:rPr>
          <w:sz w:val="22"/>
        </w:rPr>
        <w:t>analyse de ses factures d'énergie et adaptation de son contrat avec son fournisseur</w:t>
      </w:r>
    </w:p>
    <w:p w14:paraId="09FF15BC" w14:textId="77777777" w:rsidR="00DE6AA9" w:rsidRDefault="00DE6AA9">
      <w:pPr>
        <w:spacing w:line="101" w:lineRule="exact"/>
        <w:rPr>
          <w:rFonts w:ascii="Symbol" w:eastAsia="Symbol" w:hAnsi="Symbol"/>
          <w:sz w:val="22"/>
        </w:rPr>
      </w:pPr>
    </w:p>
    <w:p w14:paraId="19F186EB" w14:textId="77777777" w:rsidR="00DE6AA9" w:rsidRDefault="00B64E01">
      <w:pPr>
        <w:numPr>
          <w:ilvl w:val="0"/>
          <w:numId w:val="5"/>
        </w:numPr>
        <w:tabs>
          <w:tab w:val="left" w:pos="1080"/>
        </w:tabs>
        <w:spacing w:line="230" w:lineRule="auto"/>
        <w:ind w:left="1080" w:right="246" w:hanging="352"/>
        <w:rPr>
          <w:rFonts w:ascii="Symbol" w:eastAsia="Symbol" w:hAnsi="Symbol"/>
          <w:sz w:val="22"/>
        </w:rPr>
      </w:pPr>
      <w:r>
        <w:rPr>
          <w:sz w:val="22"/>
        </w:rPr>
        <w:t>gestion des éclairages sur les postes de travail, consignes aux salariés sur la gestion de la lumière</w:t>
      </w:r>
    </w:p>
    <w:p w14:paraId="61D1B2FF" w14:textId="77777777" w:rsidR="00DE6AA9" w:rsidRDefault="00DE6AA9">
      <w:pPr>
        <w:spacing w:line="42" w:lineRule="exact"/>
        <w:rPr>
          <w:rFonts w:ascii="Symbol" w:eastAsia="Symbol" w:hAnsi="Symbol"/>
          <w:sz w:val="22"/>
        </w:rPr>
      </w:pPr>
    </w:p>
    <w:p w14:paraId="44CCC15F" w14:textId="77777777" w:rsidR="00DE6AA9" w:rsidRDefault="00B64E01">
      <w:pPr>
        <w:numPr>
          <w:ilvl w:val="0"/>
          <w:numId w:val="5"/>
        </w:numPr>
        <w:tabs>
          <w:tab w:val="left" w:pos="1080"/>
        </w:tabs>
        <w:spacing w:line="0" w:lineRule="atLeast"/>
        <w:ind w:left="1080" w:hanging="352"/>
        <w:rPr>
          <w:rFonts w:ascii="Symbol" w:eastAsia="Symbol" w:hAnsi="Symbol"/>
          <w:sz w:val="22"/>
        </w:rPr>
      </w:pPr>
      <w:r>
        <w:rPr>
          <w:sz w:val="22"/>
        </w:rPr>
        <w:t>taux d'équipement en lampes basse consommation (néons, fluocompactes, LED...)</w:t>
      </w:r>
    </w:p>
    <w:p w14:paraId="7E232017" w14:textId="77777777" w:rsidR="00DE6AA9" w:rsidRDefault="00DE6AA9">
      <w:pPr>
        <w:spacing w:line="41" w:lineRule="exact"/>
        <w:rPr>
          <w:rFonts w:ascii="Symbol" w:eastAsia="Symbol" w:hAnsi="Symbol"/>
          <w:sz w:val="22"/>
        </w:rPr>
      </w:pPr>
    </w:p>
    <w:p w14:paraId="2493169B" w14:textId="77777777" w:rsidR="00DE6AA9" w:rsidRDefault="00B64E01">
      <w:pPr>
        <w:numPr>
          <w:ilvl w:val="0"/>
          <w:numId w:val="5"/>
        </w:numPr>
        <w:tabs>
          <w:tab w:val="left" w:pos="1080"/>
        </w:tabs>
        <w:spacing w:line="0" w:lineRule="atLeast"/>
        <w:ind w:left="1080" w:hanging="352"/>
        <w:rPr>
          <w:rFonts w:ascii="Symbol" w:eastAsia="Symbol" w:hAnsi="Symbol"/>
          <w:sz w:val="22"/>
        </w:rPr>
      </w:pPr>
      <w:r>
        <w:rPr>
          <w:sz w:val="22"/>
        </w:rPr>
        <w:t>gestion du chauffage : thermostat programmable ou robinets thermostatiques</w:t>
      </w:r>
    </w:p>
    <w:p w14:paraId="39D702B7" w14:textId="77777777" w:rsidR="00DE6AA9" w:rsidRDefault="00DE6AA9">
      <w:pPr>
        <w:spacing w:line="99" w:lineRule="exact"/>
        <w:rPr>
          <w:rFonts w:ascii="Symbol" w:eastAsia="Symbol" w:hAnsi="Symbol"/>
          <w:sz w:val="22"/>
        </w:rPr>
      </w:pPr>
    </w:p>
    <w:p w14:paraId="088FE81F" w14:textId="77777777" w:rsidR="00DE6AA9" w:rsidRDefault="00B64E01">
      <w:pPr>
        <w:numPr>
          <w:ilvl w:val="0"/>
          <w:numId w:val="5"/>
        </w:numPr>
        <w:tabs>
          <w:tab w:val="left" w:pos="1080"/>
        </w:tabs>
        <w:spacing w:line="231" w:lineRule="auto"/>
        <w:ind w:left="1080" w:right="386" w:hanging="352"/>
        <w:rPr>
          <w:rFonts w:ascii="Symbol" w:eastAsia="Symbol" w:hAnsi="Symbol"/>
          <w:sz w:val="22"/>
        </w:rPr>
      </w:pPr>
      <w:r>
        <w:rPr>
          <w:sz w:val="22"/>
        </w:rPr>
        <w:t>consignes aux salariés pour des réglages sur postes informatiques : utilisation de mode économie d'énergie</w:t>
      </w:r>
    </w:p>
    <w:p w14:paraId="13C8A53C" w14:textId="77777777" w:rsidR="00DE6AA9" w:rsidRDefault="00DE6AA9">
      <w:pPr>
        <w:spacing w:line="101" w:lineRule="exact"/>
        <w:rPr>
          <w:rFonts w:ascii="Symbol" w:eastAsia="Symbol" w:hAnsi="Symbol"/>
          <w:sz w:val="22"/>
        </w:rPr>
      </w:pPr>
    </w:p>
    <w:p w14:paraId="1377BC93" w14:textId="77777777" w:rsidR="00DE6AA9" w:rsidRDefault="00B64E01">
      <w:pPr>
        <w:numPr>
          <w:ilvl w:val="0"/>
          <w:numId w:val="5"/>
        </w:numPr>
        <w:tabs>
          <w:tab w:val="left" w:pos="1080"/>
        </w:tabs>
        <w:spacing w:line="231" w:lineRule="auto"/>
        <w:ind w:left="1080" w:right="1026" w:hanging="352"/>
        <w:rPr>
          <w:rFonts w:ascii="Symbol" w:eastAsia="Symbol" w:hAnsi="Symbol"/>
          <w:sz w:val="22"/>
        </w:rPr>
      </w:pPr>
      <w:r>
        <w:rPr>
          <w:sz w:val="22"/>
        </w:rPr>
        <w:t>branchement des équipements sur multiprise à interrupteur pour des coupures d'alimentation</w:t>
      </w:r>
    </w:p>
    <w:p w14:paraId="738A1BB5" w14:textId="77777777" w:rsidR="00DE6AA9" w:rsidRDefault="00DE6AA9">
      <w:pPr>
        <w:spacing w:line="102" w:lineRule="exact"/>
        <w:rPr>
          <w:rFonts w:ascii="Symbol" w:eastAsia="Symbol" w:hAnsi="Symbol"/>
          <w:sz w:val="22"/>
        </w:rPr>
      </w:pPr>
    </w:p>
    <w:p w14:paraId="1455D376" w14:textId="77777777" w:rsidR="00DE6AA9" w:rsidRDefault="00B64E01">
      <w:pPr>
        <w:numPr>
          <w:ilvl w:val="0"/>
          <w:numId w:val="5"/>
        </w:numPr>
        <w:tabs>
          <w:tab w:val="left" w:pos="1080"/>
        </w:tabs>
        <w:spacing w:line="248" w:lineRule="auto"/>
        <w:ind w:left="1080" w:right="426" w:hanging="352"/>
        <w:rPr>
          <w:rFonts w:ascii="Symbol" w:eastAsia="Symbol" w:hAnsi="Symbol"/>
          <w:sz w:val="22"/>
        </w:rPr>
      </w:pPr>
      <w:r>
        <w:rPr>
          <w:sz w:val="22"/>
        </w:rPr>
        <w:t>consignes pour l'utilisation du matériel informatique : conseils pour une gestion moins énergivore des messageries, écolabel du parc informatique, connaissances des consommations de son ordinateur...</w:t>
      </w:r>
    </w:p>
    <w:p w14:paraId="3B9E0E24" w14:textId="77777777" w:rsidR="00DE6AA9" w:rsidRDefault="00DE6AA9">
      <w:pPr>
        <w:spacing w:line="33" w:lineRule="exact"/>
        <w:rPr>
          <w:rFonts w:ascii="Symbol" w:eastAsia="Symbol" w:hAnsi="Symbol"/>
          <w:sz w:val="22"/>
        </w:rPr>
      </w:pPr>
    </w:p>
    <w:p w14:paraId="39913E5D" w14:textId="77777777" w:rsidR="00DE6AA9" w:rsidRDefault="00B64E01">
      <w:pPr>
        <w:numPr>
          <w:ilvl w:val="0"/>
          <w:numId w:val="5"/>
        </w:numPr>
        <w:tabs>
          <w:tab w:val="left" w:pos="1080"/>
        </w:tabs>
        <w:spacing w:line="0" w:lineRule="atLeast"/>
        <w:ind w:left="1080" w:hanging="352"/>
        <w:rPr>
          <w:rFonts w:ascii="Symbol" w:eastAsia="Symbol" w:hAnsi="Symbol"/>
          <w:sz w:val="22"/>
        </w:rPr>
      </w:pPr>
      <w:r>
        <w:rPr>
          <w:sz w:val="22"/>
        </w:rPr>
        <w:t>stockage des données informatiques</w:t>
      </w:r>
    </w:p>
    <w:p w14:paraId="141253F9" w14:textId="77777777" w:rsidR="00DE6AA9" w:rsidRDefault="00DE6AA9">
      <w:pPr>
        <w:spacing w:line="38" w:lineRule="exact"/>
        <w:rPr>
          <w:rFonts w:ascii="Symbol" w:eastAsia="Symbol" w:hAnsi="Symbol"/>
          <w:sz w:val="22"/>
        </w:rPr>
      </w:pPr>
    </w:p>
    <w:p w14:paraId="1E2C374C" w14:textId="77777777" w:rsidR="00DE6AA9" w:rsidRDefault="00B64E01">
      <w:pPr>
        <w:numPr>
          <w:ilvl w:val="0"/>
          <w:numId w:val="5"/>
        </w:numPr>
        <w:tabs>
          <w:tab w:val="left" w:pos="1080"/>
        </w:tabs>
        <w:spacing w:line="0" w:lineRule="atLeast"/>
        <w:ind w:left="1080" w:hanging="352"/>
        <w:rPr>
          <w:rFonts w:ascii="Symbol" w:eastAsia="Symbol" w:hAnsi="Symbol"/>
          <w:sz w:val="22"/>
        </w:rPr>
      </w:pPr>
      <w:r>
        <w:rPr>
          <w:sz w:val="22"/>
        </w:rPr>
        <w:t>gestion du matériel d'impression : imprimante collective, système de veille...</w:t>
      </w:r>
    </w:p>
    <w:p w14:paraId="21522F29" w14:textId="77777777" w:rsidR="00DE6AA9" w:rsidRDefault="00DE6AA9">
      <w:pPr>
        <w:spacing w:line="41" w:lineRule="exact"/>
        <w:rPr>
          <w:rFonts w:ascii="Symbol" w:eastAsia="Symbol" w:hAnsi="Symbol"/>
          <w:sz w:val="22"/>
        </w:rPr>
      </w:pPr>
    </w:p>
    <w:p w14:paraId="68E7F57C" w14:textId="77777777" w:rsidR="00DE6AA9" w:rsidRDefault="00B64E01">
      <w:pPr>
        <w:numPr>
          <w:ilvl w:val="0"/>
          <w:numId w:val="5"/>
        </w:numPr>
        <w:tabs>
          <w:tab w:val="left" w:pos="1080"/>
        </w:tabs>
        <w:spacing w:line="0" w:lineRule="atLeast"/>
        <w:ind w:left="1080" w:hanging="352"/>
        <w:rPr>
          <w:rFonts w:ascii="Symbol" w:eastAsia="Symbol" w:hAnsi="Symbol"/>
          <w:sz w:val="22"/>
        </w:rPr>
      </w:pPr>
      <w:r>
        <w:rPr>
          <w:sz w:val="22"/>
        </w:rPr>
        <w:t>maintenance de vos outils de production</w:t>
      </w:r>
    </w:p>
    <w:p w14:paraId="25C17BBA" w14:textId="77777777" w:rsidR="00DE6AA9" w:rsidRDefault="00DE6AA9">
      <w:pPr>
        <w:spacing w:line="38" w:lineRule="exact"/>
        <w:rPr>
          <w:rFonts w:ascii="Symbol" w:eastAsia="Symbol" w:hAnsi="Symbol"/>
          <w:sz w:val="22"/>
        </w:rPr>
      </w:pPr>
    </w:p>
    <w:p w14:paraId="0AB454B5" w14:textId="77777777" w:rsidR="00DE6AA9" w:rsidRDefault="00B64E01">
      <w:pPr>
        <w:numPr>
          <w:ilvl w:val="0"/>
          <w:numId w:val="5"/>
        </w:numPr>
        <w:tabs>
          <w:tab w:val="left" w:pos="1080"/>
        </w:tabs>
        <w:spacing w:line="0" w:lineRule="atLeast"/>
        <w:ind w:left="1080" w:hanging="352"/>
        <w:rPr>
          <w:rFonts w:ascii="Symbol" w:eastAsia="Symbol" w:hAnsi="Symbol"/>
          <w:sz w:val="22"/>
        </w:rPr>
      </w:pPr>
      <w:r>
        <w:rPr>
          <w:sz w:val="22"/>
        </w:rPr>
        <w:t>utilisation d'un logiciel d'optimisation énergétique</w:t>
      </w:r>
    </w:p>
    <w:p w14:paraId="432257D4" w14:textId="77777777" w:rsidR="00DE6AA9" w:rsidRDefault="00DE6AA9">
      <w:pPr>
        <w:spacing w:line="41" w:lineRule="exact"/>
        <w:rPr>
          <w:rFonts w:ascii="Symbol" w:eastAsia="Symbol" w:hAnsi="Symbol"/>
          <w:sz w:val="22"/>
        </w:rPr>
      </w:pPr>
    </w:p>
    <w:p w14:paraId="17904313" w14:textId="77777777" w:rsidR="00DE6AA9" w:rsidRDefault="00B64E01">
      <w:pPr>
        <w:numPr>
          <w:ilvl w:val="0"/>
          <w:numId w:val="5"/>
        </w:numPr>
        <w:tabs>
          <w:tab w:val="left" w:pos="1080"/>
        </w:tabs>
        <w:spacing w:line="0" w:lineRule="atLeast"/>
        <w:ind w:left="1080" w:hanging="352"/>
        <w:rPr>
          <w:rFonts w:ascii="Symbol" w:eastAsia="Symbol" w:hAnsi="Symbol"/>
          <w:sz w:val="22"/>
        </w:rPr>
      </w:pPr>
      <w:r>
        <w:rPr>
          <w:sz w:val="22"/>
        </w:rPr>
        <w:t>travaux de rénovation de vos locaux ou outils de production</w:t>
      </w:r>
    </w:p>
    <w:p w14:paraId="1469E854" w14:textId="77777777" w:rsidR="00DE6AA9" w:rsidRDefault="00DE6AA9">
      <w:pPr>
        <w:tabs>
          <w:tab w:val="left" w:pos="1080"/>
        </w:tabs>
        <w:spacing w:line="0" w:lineRule="atLeast"/>
        <w:ind w:left="1080" w:hanging="352"/>
        <w:rPr>
          <w:rFonts w:ascii="Symbol" w:eastAsia="Symbol" w:hAnsi="Symbol"/>
          <w:sz w:val="22"/>
        </w:rPr>
        <w:sectPr w:rsidR="00DE6AA9">
          <w:pgSz w:w="11900" w:h="16838"/>
          <w:pgMar w:top="1440" w:right="1440" w:bottom="968" w:left="1240" w:header="0" w:footer="0" w:gutter="0"/>
          <w:cols w:space="0" w:equalWidth="0">
            <w:col w:w="9226"/>
          </w:cols>
          <w:docGrid w:linePitch="360"/>
        </w:sectPr>
      </w:pPr>
    </w:p>
    <w:p w14:paraId="3E028960" w14:textId="77777777" w:rsidR="00DE6AA9" w:rsidRDefault="00DE6AA9">
      <w:pPr>
        <w:spacing w:line="200" w:lineRule="exact"/>
        <w:rPr>
          <w:rFonts w:ascii="Times New Roman" w:eastAsia="Times New Roman" w:hAnsi="Times New Roman"/>
        </w:rPr>
      </w:pPr>
      <w:bookmarkStart w:id="14" w:name="page16"/>
      <w:bookmarkEnd w:id="14"/>
    </w:p>
    <w:p w14:paraId="025CFDD2" w14:textId="77777777" w:rsidR="00DE6AA9" w:rsidRDefault="00DE6AA9">
      <w:pPr>
        <w:spacing w:line="222" w:lineRule="exact"/>
        <w:rPr>
          <w:rFonts w:ascii="Times New Roman" w:eastAsia="Times New Roman" w:hAnsi="Times New Roman"/>
        </w:rPr>
      </w:pPr>
    </w:p>
    <w:p w14:paraId="448221E1" w14:textId="77777777" w:rsidR="00DE6AA9" w:rsidRDefault="00B64E01">
      <w:pPr>
        <w:numPr>
          <w:ilvl w:val="0"/>
          <w:numId w:val="6"/>
        </w:numPr>
        <w:tabs>
          <w:tab w:val="left" w:pos="1080"/>
        </w:tabs>
        <w:spacing w:line="0" w:lineRule="atLeast"/>
        <w:ind w:left="1080" w:hanging="352"/>
        <w:rPr>
          <w:rFonts w:ascii="Symbol" w:eastAsia="Symbol" w:hAnsi="Symbol"/>
          <w:sz w:val="22"/>
        </w:rPr>
      </w:pPr>
      <w:r>
        <w:rPr>
          <w:sz w:val="22"/>
        </w:rPr>
        <w:t>achat de matériel éco-conçu</w:t>
      </w:r>
    </w:p>
    <w:p w14:paraId="4F5A7E3F" w14:textId="77777777" w:rsidR="00DE6AA9" w:rsidRDefault="00DE6AA9">
      <w:pPr>
        <w:spacing w:line="200" w:lineRule="exact"/>
        <w:rPr>
          <w:rFonts w:ascii="Times New Roman" w:eastAsia="Times New Roman" w:hAnsi="Times New Roman"/>
        </w:rPr>
      </w:pPr>
    </w:p>
    <w:p w14:paraId="5DAA08A2" w14:textId="77777777" w:rsidR="00DE6AA9" w:rsidRDefault="00DE6AA9">
      <w:pPr>
        <w:spacing w:line="353" w:lineRule="exact"/>
        <w:rPr>
          <w:rFonts w:ascii="Times New Roman" w:eastAsia="Times New Roman" w:hAnsi="Times New Roman"/>
        </w:rPr>
      </w:pPr>
    </w:p>
    <w:p w14:paraId="5F1A0F35" w14:textId="77777777" w:rsidR="00DE6AA9" w:rsidRDefault="00B64E01">
      <w:pPr>
        <w:spacing w:line="277" w:lineRule="auto"/>
        <w:ind w:right="26"/>
        <w:rPr>
          <w:rFonts w:ascii="Cambria" w:eastAsia="Cambria" w:hAnsi="Cambria"/>
          <w:i/>
          <w:color w:val="4F81BD"/>
          <w:sz w:val="24"/>
        </w:rPr>
      </w:pPr>
      <w:r>
        <w:rPr>
          <w:rFonts w:ascii="Cambria" w:eastAsia="Cambria" w:hAnsi="Cambria"/>
          <w:i/>
          <w:color w:val="4F81BD"/>
          <w:sz w:val="24"/>
        </w:rPr>
        <w:t>Exemples d'actions pour la catégorie gestion des déplacements (trajets domicile - travail, livraisons, etc) :</w:t>
      </w:r>
    </w:p>
    <w:p w14:paraId="05C654BA" w14:textId="77777777" w:rsidR="00DE6AA9" w:rsidRDefault="00DE6AA9">
      <w:pPr>
        <w:spacing w:line="192" w:lineRule="exact"/>
        <w:rPr>
          <w:rFonts w:ascii="Times New Roman" w:eastAsia="Times New Roman" w:hAnsi="Times New Roman"/>
        </w:rPr>
      </w:pPr>
    </w:p>
    <w:p w14:paraId="24AD0956" w14:textId="77777777" w:rsidR="00DE6AA9" w:rsidRDefault="00B64E01">
      <w:pPr>
        <w:numPr>
          <w:ilvl w:val="0"/>
          <w:numId w:val="7"/>
        </w:numPr>
        <w:tabs>
          <w:tab w:val="left" w:pos="1080"/>
        </w:tabs>
        <w:spacing w:line="0" w:lineRule="atLeast"/>
        <w:ind w:left="1080" w:hanging="352"/>
        <w:rPr>
          <w:rFonts w:ascii="Symbol" w:eastAsia="Symbol" w:hAnsi="Symbol"/>
          <w:sz w:val="22"/>
        </w:rPr>
      </w:pPr>
      <w:r>
        <w:rPr>
          <w:sz w:val="22"/>
        </w:rPr>
        <w:t>Mise en place d'un plan de déplacements</w:t>
      </w:r>
    </w:p>
    <w:p w14:paraId="1D4BF0B3" w14:textId="77777777" w:rsidR="00DE6AA9" w:rsidRDefault="00DE6AA9">
      <w:pPr>
        <w:spacing w:line="41" w:lineRule="exact"/>
        <w:rPr>
          <w:rFonts w:ascii="Symbol" w:eastAsia="Symbol" w:hAnsi="Symbol"/>
          <w:sz w:val="22"/>
        </w:rPr>
      </w:pPr>
    </w:p>
    <w:p w14:paraId="055DCF4F" w14:textId="77777777" w:rsidR="00DE6AA9" w:rsidRDefault="00B64E01">
      <w:pPr>
        <w:numPr>
          <w:ilvl w:val="0"/>
          <w:numId w:val="7"/>
        </w:numPr>
        <w:tabs>
          <w:tab w:val="left" w:pos="1080"/>
        </w:tabs>
        <w:spacing w:line="0" w:lineRule="atLeast"/>
        <w:ind w:left="1080" w:hanging="352"/>
        <w:rPr>
          <w:rFonts w:ascii="Symbol" w:eastAsia="Symbol" w:hAnsi="Symbol"/>
          <w:sz w:val="22"/>
        </w:rPr>
      </w:pPr>
      <w:r>
        <w:rPr>
          <w:sz w:val="22"/>
        </w:rPr>
        <w:t>Mise en place d'un plan de déplacements inter-entreprises</w:t>
      </w:r>
    </w:p>
    <w:p w14:paraId="7AE6B9BA" w14:textId="77777777" w:rsidR="00DE6AA9" w:rsidRDefault="00DE6AA9">
      <w:pPr>
        <w:spacing w:line="99" w:lineRule="exact"/>
        <w:rPr>
          <w:rFonts w:ascii="Symbol" w:eastAsia="Symbol" w:hAnsi="Symbol"/>
          <w:sz w:val="22"/>
        </w:rPr>
      </w:pPr>
    </w:p>
    <w:p w14:paraId="006FFEF9" w14:textId="77777777" w:rsidR="00DE6AA9" w:rsidRDefault="00B64E01">
      <w:pPr>
        <w:numPr>
          <w:ilvl w:val="0"/>
          <w:numId w:val="7"/>
        </w:numPr>
        <w:tabs>
          <w:tab w:val="left" w:pos="1080"/>
        </w:tabs>
        <w:spacing w:line="257" w:lineRule="auto"/>
        <w:ind w:left="1080" w:right="46" w:hanging="352"/>
        <w:rPr>
          <w:rFonts w:ascii="Symbol" w:eastAsia="Symbol" w:hAnsi="Symbol"/>
          <w:sz w:val="22"/>
        </w:rPr>
      </w:pPr>
      <w:r>
        <w:rPr>
          <w:sz w:val="22"/>
        </w:rPr>
        <w:t>La promotion du vélo : mise en place d’un stationnement sécurisé, diffusion d’un « kit vélo », mise à disposition d’un local vélo proposant quelques outils et services, ainsi que des douches pour les cyclistes, mise en place de l'indemnité kilométrique vélo, achat d'une flotte de vélos à assistance électrique...</w:t>
      </w:r>
    </w:p>
    <w:p w14:paraId="6395473C" w14:textId="77777777" w:rsidR="00DE6AA9" w:rsidRDefault="00DE6AA9">
      <w:pPr>
        <w:spacing w:line="85" w:lineRule="exact"/>
        <w:rPr>
          <w:rFonts w:ascii="Symbol" w:eastAsia="Symbol" w:hAnsi="Symbol"/>
          <w:sz w:val="22"/>
        </w:rPr>
      </w:pPr>
    </w:p>
    <w:p w14:paraId="70DAAC26" w14:textId="77777777" w:rsidR="00DE6AA9" w:rsidRDefault="00B64E01">
      <w:pPr>
        <w:numPr>
          <w:ilvl w:val="0"/>
          <w:numId w:val="7"/>
        </w:numPr>
        <w:tabs>
          <w:tab w:val="left" w:pos="1080"/>
        </w:tabs>
        <w:spacing w:line="231" w:lineRule="auto"/>
        <w:ind w:left="1080" w:right="146" w:hanging="352"/>
        <w:rPr>
          <w:rFonts w:ascii="Symbol" w:eastAsia="Symbol" w:hAnsi="Symbol"/>
          <w:sz w:val="22"/>
        </w:rPr>
      </w:pPr>
      <w:r>
        <w:rPr>
          <w:sz w:val="22"/>
        </w:rPr>
        <w:t>L’amélioration de l’accès des bâtiments par les piétons : aménagement de cheminements piétons, mise en place d’entrées plus directes…</w:t>
      </w:r>
    </w:p>
    <w:p w14:paraId="100B33EE" w14:textId="77777777" w:rsidR="00DE6AA9" w:rsidRDefault="00DE6AA9">
      <w:pPr>
        <w:spacing w:line="100" w:lineRule="exact"/>
        <w:rPr>
          <w:rFonts w:ascii="Symbol" w:eastAsia="Symbol" w:hAnsi="Symbol"/>
          <w:sz w:val="22"/>
        </w:rPr>
      </w:pPr>
    </w:p>
    <w:p w14:paraId="18D3EA56" w14:textId="77777777" w:rsidR="00DE6AA9" w:rsidRDefault="00B64E01">
      <w:pPr>
        <w:numPr>
          <w:ilvl w:val="0"/>
          <w:numId w:val="7"/>
        </w:numPr>
        <w:tabs>
          <w:tab w:val="left" w:pos="1080"/>
        </w:tabs>
        <w:spacing w:line="257" w:lineRule="auto"/>
        <w:ind w:left="1080" w:right="26" w:hanging="352"/>
        <w:rPr>
          <w:rFonts w:ascii="Symbol" w:eastAsia="Symbol" w:hAnsi="Symbol"/>
          <w:sz w:val="22"/>
        </w:rPr>
      </w:pPr>
      <w:r>
        <w:rPr>
          <w:sz w:val="22"/>
        </w:rPr>
        <w:t>L’encouragement à l’utilisation des transports publics : adaptation - en partenariat avec les opérateurs de transport - de l’offre existante en termes de dessertes et de fréquences, participation financière aux abonnements, création d’une navette d’entreprise pour quelques destinations très fréquentées, achat de tickets de transports en commun , etc</w:t>
      </w:r>
    </w:p>
    <w:p w14:paraId="14D1938D" w14:textId="77777777" w:rsidR="00DE6AA9" w:rsidRDefault="00DE6AA9">
      <w:pPr>
        <w:spacing w:line="85" w:lineRule="exact"/>
        <w:rPr>
          <w:rFonts w:ascii="Symbol" w:eastAsia="Symbol" w:hAnsi="Symbol"/>
          <w:sz w:val="22"/>
        </w:rPr>
      </w:pPr>
    </w:p>
    <w:p w14:paraId="47164570" w14:textId="77777777" w:rsidR="00DE6AA9" w:rsidRDefault="00B64E01">
      <w:pPr>
        <w:numPr>
          <w:ilvl w:val="0"/>
          <w:numId w:val="7"/>
        </w:numPr>
        <w:tabs>
          <w:tab w:val="left" w:pos="1080"/>
        </w:tabs>
        <w:spacing w:line="248" w:lineRule="auto"/>
        <w:ind w:left="1080" w:right="146" w:hanging="352"/>
        <w:rPr>
          <w:rFonts w:ascii="Symbol" w:eastAsia="Symbol" w:hAnsi="Symbol"/>
          <w:sz w:val="22"/>
        </w:rPr>
      </w:pPr>
      <w:r>
        <w:rPr>
          <w:sz w:val="22"/>
        </w:rPr>
        <w:t>L’aménagement des horaires de travail : répartition des heures d’arrivée et de départ des salariés en fonction de leurs souhaits et des besoins de l’entreprise, mise en place du télétravail, proposition d'espaces de coworking à proximité du domicile du salarié...</w:t>
      </w:r>
    </w:p>
    <w:p w14:paraId="3C72C2E3" w14:textId="77777777" w:rsidR="00DE6AA9" w:rsidRDefault="00DE6AA9">
      <w:pPr>
        <w:spacing w:line="93" w:lineRule="exact"/>
        <w:rPr>
          <w:rFonts w:ascii="Symbol" w:eastAsia="Symbol" w:hAnsi="Symbol"/>
          <w:sz w:val="22"/>
        </w:rPr>
      </w:pPr>
    </w:p>
    <w:p w14:paraId="19AB5935" w14:textId="77777777" w:rsidR="00DE6AA9" w:rsidRDefault="00B64E01">
      <w:pPr>
        <w:numPr>
          <w:ilvl w:val="0"/>
          <w:numId w:val="7"/>
        </w:numPr>
        <w:tabs>
          <w:tab w:val="left" w:pos="1080"/>
        </w:tabs>
        <w:spacing w:line="230" w:lineRule="auto"/>
        <w:ind w:left="1080" w:right="286" w:hanging="352"/>
        <w:rPr>
          <w:rFonts w:ascii="Symbol" w:eastAsia="Symbol" w:hAnsi="Symbol"/>
          <w:sz w:val="22"/>
        </w:rPr>
      </w:pPr>
      <w:r>
        <w:rPr>
          <w:sz w:val="22"/>
        </w:rPr>
        <w:t>L’accompagnement et l’encouragement à habiter à proximité du lieu de travail ou sur le réseau de transport en commun.</w:t>
      </w:r>
    </w:p>
    <w:p w14:paraId="5D89F874" w14:textId="77777777" w:rsidR="00DE6AA9" w:rsidRDefault="00DE6AA9">
      <w:pPr>
        <w:spacing w:line="103" w:lineRule="exact"/>
        <w:rPr>
          <w:rFonts w:ascii="Symbol" w:eastAsia="Symbol" w:hAnsi="Symbol"/>
          <w:sz w:val="22"/>
        </w:rPr>
      </w:pPr>
    </w:p>
    <w:p w14:paraId="110D6ECF" w14:textId="77777777" w:rsidR="00DE6AA9" w:rsidRDefault="00B64E01">
      <w:pPr>
        <w:numPr>
          <w:ilvl w:val="0"/>
          <w:numId w:val="7"/>
        </w:numPr>
        <w:tabs>
          <w:tab w:val="left" w:pos="1080"/>
        </w:tabs>
        <w:spacing w:line="248" w:lineRule="auto"/>
        <w:ind w:left="1080" w:right="666" w:hanging="352"/>
        <w:rPr>
          <w:rFonts w:ascii="Symbol" w:eastAsia="Symbol" w:hAnsi="Symbol"/>
          <w:sz w:val="22"/>
        </w:rPr>
      </w:pPr>
      <w:r>
        <w:rPr>
          <w:sz w:val="22"/>
        </w:rPr>
        <w:t>La garantie du retour à domicile en cas de circonstances exceptionnelles pour les « alternatifs » : chèque-taxi, utilisation de voitures de service ou de vélos à assistance électrique...</w:t>
      </w:r>
    </w:p>
    <w:p w14:paraId="4B60A78E" w14:textId="77777777" w:rsidR="00DE6AA9" w:rsidRDefault="00DE6AA9">
      <w:pPr>
        <w:spacing w:line="93" w:lineRule="exact"/>
        <w:rPr>
          <w:rFonts w:ascii="Symbol" w:eastAsia="Symbol" w:hAnsi="Symbol"/>
          <w:sz w:val="22"/>
        </w:rPr>
      </w:pPr>
    </w:p>
    <w:p w14:paraId="5608E0CE" w14:textId="77777777" w:rsidR="00DE6AA9" w:rsidRDefault="00B64E01">
      <w:pPr>
        <w:numPr>
          <w:ilvl w:val="0"/>
          <w:numId w:val="7"/>
        </w:numPr>
        <w:tabs>
          <w:tab w:val="left" w:pos="1080"/>
        </w:tabs>
        <w:spacing w:line="248" w:lineRule="auto"/>
        <w:ind w:left="1080" w:right="86" w:hanging="352"/>
        <w:rPr>
          <w:rFonts w:ascii="Symbol" w:eastAsia="Symbol" w:hAnsi="Symbol"/>
          <w:sz w:val="22"/>
        </w:rPr>
      </w:pPr>
      <w:r>
        <w:rPr>
          <w:sz w:val="22"/>
        </w:rPr>
        <w:t>La mise en place d’un service d’autopartage, permettant de mieux gérer les déplacements professionnels et pouvant offrir un service de mobilité ponctuel complémentaire hors horaires de travail, partage d'une flotte de véhicules avec d'autres entreprises...</w:t>
      </w:r>
    </w:p>
    <w:p w14:paraId="2DA52018" w14:textId="77777777" w:rsidR="00DE6AA9" w:rsidRDefault="00DE6AA9">
      <w:pPr>
        <w:spacing w:line="93" w:lineRule="exact"/>
        <w:rPr>
          <w:rFonts w:ascii="Symbol" w:eastAsia="Symbol" w:hAnsi="Symbol"/>
          <w:sz w:val="22"/>
        </w:rPr>
      </w:pPr>
    </w:p>
    <w:p w14:paraId="32CD09B8" w14:textId="77777777" w:rsidR="00DE6AA9" w:rsidRDefault="00B64E01">
      <w:pPr>
        <w:numPr>
          <w:ilvl w:val="0"/>
          <w:numId w:val="7"/>
        </w:numPr>
        <w:tabs>
          <w:tab w:val="left" w:pos="1080"/>
        </w:tabs>
        <w:spacing w:line="257" w:lineRule="auto"/>
        <w:ind w:left="1080" w:right="46" w:hanging="352"/>
        <w:rPr>
          <w:rFonts w:ascii="Symbol" w:eastAsia="Symbol" w:hAnsi="Symbol"/>
          <w:sz w:val="22"/>
        </w:rPr>
      </w:pPr>
      <w:r>
        <w:rPr>
          <w:sz w:val="22"/>
        </w:rPr>
        <w:t>L’incitation au covoiturage : développement d’un service de mise en relation en interne ou avec d'autres entreprises proches du site, instauration de places réservées aux « covoitureurs », création d’un service de dépannage en cas d’indisponibilité exceptionnelle d’un conducteur, chèque covoiturage.</w:t>
      </w:r>
    </w:p>
    <w:p w14:paraId="7EFA98E1" w14:textId="77777777" w:rsidR="00DE6AA9" w:rsidRDefault="00DE6AA9">
      <w:pPr>
        <w:spacing w:line="85" w:lineRule="exact"/>
        <w:rPr>
          <w:rFonts w:ascii="Symbol" w:eastAsia="Symbol" w:hAnsi="Symbol"/>
          <w:sz w:val="22"/>
        </w:rPr>
      </w:pPr>
    </w:p>
    <w:p w14:paraId="6EC7E30D" w14:textId="77777777" w:rsidR="00DE6AA9" w:rsidRDefault="00B64E01">
      <w:pPr>
        <w:numPr>
          <w:ilvl w:val="0"/>
          <w:numId w:val="7"/>
        </w:numPr>
        <w:tabs>
          <w:tab w:val="left" w:pos="1080"/>
        </w:tabs>
        <w:spacing w:line="230" w:lineRule="auto"/>
        <w:ind w:left="1080" w:right="226" w:hanging="352"/>
        <w:rPr>
          <w:rFonts w:ascii="Symbol" w:eastAsia="Symbol" w:hAnsi="Symbol"/>
          <w:sz w:val="22"/>
        </w:rPr>
      </w:pPr>
      <w:r>
        <w:rPr>
          <w:sz w:val="22"/>
        </w:rPr>
        <w:t>Renouvellement du parc de véhicules professionnels : Véhicules hybrides, électriques ou classiques mais rejetant moins de CO2</w:t>
      </w:r>
    </w:p>
    <w:p w14:paraId="055E588C" w14:textId="77777777" w:rsidR="00DE6AA9" w:rsidRDefault="00DE6AA9">
      <w:pPr>
        <w:spacing w:line="42" w:lineRule="exact"/>
        <w:rPr>
          <w:rFonts w:ascii="Symbol" w:eastAsia="Symbol" w:hAnsi="Symbol"/>
          <w:sz w:val="22"/>
        </w:rPr>
      </w:pPr>
    </w:p>
    <w:p w14:paraId="0F7798DA" w14:textId="77777777" w:rsidR="00DE6AA9" w:rsidRDefault="00B64E01">
      <w:pPr>
        <w:numPr>
          <w:ilvl w:val="0"/>
          <w:numId w:val="7"/>
        </w:numPr>
        <w:tabs>
          <w:tab w:val="left" w:pos="1080"/>
        </w:tabs>
        <w:spacing w:line="0" w:lineRule="atLeast"/>
        <w:ind w:left="1080" w:hanging="352"/>
        <w:rPr>
          <w:rFonts w:ascii="Symbol" w:eastAsia="Symbol" w:hAnsi="Symbol"/>
          <w:sz w:val="22"/>
        </w:rPr>
      </w:pPr>
      <w:r>
        <w:rPr>
          <w:sz w:val="22"/>
        </w:rPr>
        <w:t>Optimisation de l'utilisation du parc de véhicules</w:t>
      </w:r>
    </w:p>
    <w:p w14:paraId="7A2F9A31" w14:textId="77777777" w:rsidR="00DE6AA9" w:rsidRDefault="00DE6AA9">
      <w:pPr>
        <w:spacing w:line="38" w:lineRule="exact"/>
        <w:rPr>
          <w:rFonts w:ascii="Symbol" w:eastAsia="Symbol" w:hAnsi="Symbol"/>
          <w:sz w:val="22"/>
        </w:rPr>
      </w:pPr>
    </w:p>
    <w:p w14:paraId="0F3B3015" w14:textId="77777777" w:rsidR="00DE6AA9" w:rsidRDefault="00B64E01">
      <w:pPr>
        <w:numPr>
          <w:ilvl w:val="0"/>
          <w:numId w:val="7"/>
        </w:numPr>
        <w:tabs>
          <w:tab w:val="left" w:pos="1080"/>
        </w:tabs>
        <w:spacing w:line="0" w:lineRule="atLeast"/>
        <w:ind w:left="1080" w:hanging="352"/>
        <w:rPr>
          <w:rFonts w:ascii="Symbol" w:eastAsia="Symbol" w:hAnsi="Symbol"/>
          <w:sz w:val="22"/>
        </w:rPr>
      </w:pPr>
      <w:r>
        <w:rPr>
          <w:sz w:val="22"/>
        </w:rPr>
        <w:t>Solution/logiciel de gestion de flotte : amélioration du suivi technique des véhicules.</w:t>
      </w:r>
    </w:p>
    <w:p w14:paraId="6CB046DB" w14:textId="77777777" w:rsidR="00DE6AA9" w:rsidRDefault="00DE6AA9">
      <w:pPr>
        <w:spacing w:line="200" w:lineRule="exact"/>
        <w:rPr>
          <w:rFonts w:ascii="Times New Roman" w:eastAsia="Times New Roman" w:hAnsi="Times New Roman"/>
        </w:rPr>
      </w:pPr>
    </w:p>
    <w:p w14:paraId="419B265C" w14:textId="77777777" w:rsidR="00DE6AA9" w:rsidRDefault="00DE6AA9">
      <w:pPr>
        <w:spacing w:line="357" w:lineRule="exact"/>
        <w:rPr>
          <w:rFonts w:ascii="Times New Roman" w:eastAsia="Times New Roman" w:hAnsi="Times New Roman"/>
        </w:rPr>
      </w:pPr>
    </w:p>
    <w:p w14:paraId="781B795A" w14:textId="77777777" w:rsidR="00DE6AA9" w:rsidRDefault="00B64E01">
      <w:pPr>
        <w:spacing w:line="0" w:lineRule="atLeast"/>
        <w:rPr>
          <w:rFonts w:ascii="Cambria" w:eastAsia="Cambria" w:hAnsi="Cambria"/>
          <w:i/>
          <w:color w:val="4F81BD"/>
          <w:sz w:val="24"/>
        </w:rPr>
      </w:pPr>
      <w:r>
        <w:rPr>
          <w:rFonts w:ascii="Cambria" w:eastAsia="Cambria" w:hAnsi="Cambria"/>
          <w:i/>
          <w:color w:val="4F81BD"/>
          <w:sz w:val="24"/>
        </w:rPr>
        <w:t>Exemples d’actions pour la catégorie le prix de l’Exemplarité :</w:t>
      </w:r>
    </w:p>
    <w:p w14:paraId="510B5B0B" w14:textId="77777777" w:rsidR="00DE6AA9" w:rsidRDefault="00DE6AA9">
      <w:pPr>
        <w:spacing w:line="296" w:lineRule="exact"/>
        <w:rPr>
          <w:rFonts w:ascii="Times New Roman" w:eastAsia="Times New Roman" w:hAnsi="Times New Roman"/>
        </w:rPr>
      </w:pPr>
    </w:p>
    <w:p w14:paraId="3BB09DD2" w14:textId="77777777" w:rsidR="00DE6AA9" w:rsidRDefault="00B64E01">
      <w:pPr>
        <w:numPr>
          <w:ilvl w:val="0"/>
          <w:numId w:val="8"/>
        </w:numPr>
        <w:tabs>
          <w:tab w:val="left" w:pos="1080"/>
        </w:tabs>
        <w:spacing w:line="232" w:lineRule="auto"/>
        <w:ind w:left="1080" w:right="86" w:hanging="352"/>
        <w:rPr>
          <w:rFonts w:ascii="Symbol" w:eastAsia="Symbol" w:hAnsi="Symbol"/>
          <w:sz w:val="22"/>
        </w:rPr>
      </w:pPr>
      <w:r>
        <w:rPr>
          <w:sz w:val="22"/>
        </w:rPr>
        <w:t>Ce sont des actions relevant des catégories économie circulaire/gestion des déchets et/ou énergie et/ou déplacements.</w:t>
      </w:r>
    </w:p>
    <w:sectPr w:rsidR="00DE6AA9">
      <w:pgSz w:w="11900" w:h="16838"/>
      <w:pgMar w:top="1440" w:right="1440" w:bottom="1440" w:left="1240" w:header="0" w:footer="0" w:gutter="0"/>
      <w:cols w:space="0" w:equalWidth="0">
        <w:col w:w="9226"/>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917D7" w14:textId="77777777" w:rsidR="00B64E01" w:rsidRDefault="00B64E01" w:rsidP="00B64E01">
      <w:r>
        <w:separator/>
      </w:r>
    </w:p>
  </w:endnote>
  <w:endnote w:type="continuationSeparator" w:id="0">
    <w:p w14:paraId="3D5D124E" w14:textId="77777777" w:rsidR="00B64E01" w:rsidRDefault="00B64E01" w:rsidP="00B64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8731B" w14:textId="77777777" w:rsidR="00B64E01" w:rsidRDefault="00B64E01" w:rsidP="00B64E01">
      <w:r>
        <w:separator/>
      </w:r>
    </w:p>
  </w:footnote>
  <w:footnote w:type="continuationSeparator" w:id="0">
    <w:p w14:paraId="29EB3B7C" w14:textId="77777777" w:rsidR="00B64E01" w:rsidRDefault="00B64E01" w:rsidP="00B64E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238E1F28"/>
    <w:lvl w:ilvl="0" w:tplc="E60608AE">
      <w:start w:val="1"/>
      <w:numFmt w:val="bullet"/>
      <w:lvlText w:val=""/>
      <w:lvlJc w:val="left"/>
    </w:lvl>
    <w:lvl w:ilvl="1" w:tplc="34540488">
      <w:start w:val="1"/>
      <w:numFmt w:val="bullet"/>
      <w:lvlText w:val=""/>
      <w:lvlJc w:val="left"/>
    </w:lvl>
    <w:lvl w:ilvl="2" w:tplc="445A7D4E">
      <w:start w:val="1"/>
      <w:numFmt w:val="bullet"/>
      <w:lvlText w:val=""/>
      <w:lvlJc w:val="left"/>
    </w:lvl>
    <w:lvl w:ilvl="3" w:tplc="8A1610B6">
      <w:start w:val="1"/>
      <w:numFmt w:val="bullet"/>
      <w:lvlText w:val=""/>
      <w:lvlJc w:val="left"/>
    </w:lvl>
    <w:lvl w:ilvl="4" w:tplc="7264D54A">
      <w:start w:val="1"/>
      <w:numFmt w:val="bullet"/>
      <w:lvlText w:val=""/>
      <w:lvlJc w:val="left"/>
    </w:lvl>
    <w:lvl w:ilvl="5" w:tplc="0D8AE3C2">
      <w:start w:val="1"/>
      <w:numFmt w:val="bullet"/>
      <w:lvlText w:val=""/>
      <w:lvlJc w:val="left"/>
    </w:lvl>
    <w:lvl w:ilvl="6" w:tplc="1FAC83F8">
      <w:start w:val="1"/>
      <w:numFmt w:val="bullet"/>
      <w:lvlText w:val=""/>
      <w:lvlJc w:val="left"/>
    </w:lvl>
    <w:lvl w:ilvl="7" w:tplc="40AA2F00">
      <w:start w:val="1"/>
      <w:numFmt w:val="bullet"/>
      <w:lvlText w:val=""/>
      <w:lvlJc w:val="left"/>
    </w:lvl>
    <w:lvl w:ilvl="8" w:tplc="9A3802E2">
      <w:start w:val="1"/>
      <w:numFmt w:val="bullet"/>
      <w:lvlText w:val=""/>
      <w:lvlJc w:val="left"/>
    </w:lvl>
  </w:abstractNum>
  <w:abstractNum w:abstractNumId="1" w15:restartNumberingAfterBreak="0">
    <w:nsid w:val="00000002"/>
    <w:multiLevelType w:val="hybridMultilevel"/>
    <w:tmpl w:val="46E87CCC"/>
    <w:lvl w:ilvl="0" w:tplc="D9EA9DA8">
      <w:start w:val="2"/>
      <w:numFmt w:val="decimal"/>
      <w:lvlText w:val="%1)"/>
      <w:lvlJc w:val="left"/>
    </w:lvl>
    <w:lvl w:ilvl="1" w:tplc="CCFEAFEC">
      <w:start w:val="1"/>
      <w:numFmt w:val="bullet"/>
      <w:lvlText w:val=""/>
      <w:lvlJc w:val="left"/>
    </w:lvl>
    <w:lvl w:ilvl="2" w:tplc="851290FA">
      <w:start w:val="1"/>
      <w:numFmt w:val="bullet"/>
      <w:lvlText w:val=""/>
      <w:lvlJc w:val="left"/>
    </w:lvl>
    <w:lvl w:ilvl="3" w:tplc="320ED0B6">
      <w:start w:val="1"/>
      <w:numFmt w:val="bullet"/>
      <w:lvlText w:val=""/>
      <w:lvlJc w:val="left"/>
    </w:lvl>
    <w:lvl w:ilvl="4" w:tplc="513E42BE">
      <w:start w:val="1"/>
      <w:numFmt w:val="bullet"/>
      <w:lvlText w:val=""/>
      <w:lvlJc w:val="left"/>
    </w:lvl>
    <w:lvl w:ilvl="5" w:tplc="F8184622">
      <w:start w:val="1"/>
      <w:numFmt w:val="bullet"/>
      <w:lvlText w:val=""/>
      <w:lvlJc w:val="left"/>
    </w:lvl>
    <w:lvl w:ilvl="6" w:tplc="D7EAE69A">
      <w:start w:val="1"/>
      <w:numFmt w:val="bullet"/>
      <w:lvlText w:val=""/>
      <w:lvlJc w:val="left"/>
    </w:lvl>
    <w:lvl w:ilvl="7" w:tplc="5EF8D6A4">
      <w:start w:val="1"/>
      <w:numFmt w:val="bullet"/>
      <w:lvlText w:val=""/>
      <w:lvlJc w:val="left"/>
    </w:lvl>
    <w:lvl w:ilvl="8" w:tplc="F056CA96">
      <w:start w:val="1"/>
      <w:numFmt w:val="bullet"/>
      <w:lvlText w:val=""/>
      <w:lvlJc w:val="left"/>
    </w:lvl>
  </w:abstractNum>
  <w:abstractNum w:abstractNumId="2" w15:restartNumberingAfterBreak="0">
    <w:nsid w:val="00000003"/>
    <w:multiLevelType w:val="hybridMultilevel"/>
    <w:tmpl w:val="3D1B58BA"/>
    <w:lvl w:ilvl="0" w:tplc="C14E59C0">
      <w:start w:val="1"/>
      <w:numFmt w:val="bullet"/>
      <w:lvlText w:val="•"/>
      <w:lvlJc w:val="left"/>
    </w:lvl>
    <w:lvl w:ilvl="1" w:tplc="B74082E4">
      <w:start w:val="1"/>
      <w:numFmt w:val="bullet"/>
      <w:lvlText w:val=""/>
      <w:lvlJc w:val="left"/>
    </w:lvl>
    <w:lvl w:ilvl="2" w:tplc="C526B4C0">
      <w:start w:val="1"/>
      <w:numFmt w:val="bullet"/>
      <w:lvlText w:val=""/>
      <w:lvlJc w:val="left"/>
    </w:lvl>
    <w:lvl w:ilvl="3" w:tplc="DB946284">
      <w:start w:val="1"/>
      <w:numFmt w:val="bullet"/>
      <w:lvlText w:val=""/>
      <w:lvlJc w:val="left"/>
    </w:lvl>
    <w:lvl w:ilvl="4" w:tplc="DC3456F0">
      <w:start w:val="1"/>
      <w:numFmt w:val="bullet"/>
      <w:lvlText w:val=""/>
      <w:lvlJc w:val="left"/>
    </w:lvl>
    <w:lvl w:ilvl="5" w:tplc="87DA55A8">
      <w:start w:val="1"/>
      <w:numFmt w:val="bullet"/>
      <w:lvlText w:val=""/>
      <w:lvlJc w:val="left"/>
    </w:lvl>
    <w:lvl w:ilvl="6" w:tplc="6AC804CE">
      <w:start w:val="1"/>
      <w:numFmt w:val="bullet"/>
      <w:lvlText w:val=""/>
      <w:lvlJc w:val="left"/>
    </w:lvl>
    <w:lvl w:ilvl="7" w:tplc="AD3EC60E">
      <w:start w:val="1"/>
      <w:numFmt w:val="bullet"/>
      <w:lvlText w:val=""/>
      <w:lvlJc w:val="left"/>
    </w:lvl>
    <w:lvl w:ilvl="8" w:tplc="AE3805D8">
      <w:start w:val="1"/>
      <w:numFmt w:val="bullet"/>
      <w:lvlText w:val=""/>
      <w:lvlJc w:val="left"/>
    </w:lvl>
  </w:abstractNum>
  <w:abstractNum w:abstractNumId="3" w15:restartNumberingAfterBreak="0">
    <w:nsid w:val="00000004"/>
    <w:multiLevelType w:val="hybridMultilevel"/>
    <w:tmpl w:val="507ED7AA"/>
    <w:lvl w:ilvl="0" w:tplc="658E73B4">
      <w:start w:val="1"/>
      <w:numFmt w:val="bullet"/>
      <w:lvlText w:val=""/>
      <w:lvlJc w:val="left"/>
    </w:lvl>
    <w:lvl w:ilvl="1" w:tplc="65BE9CEC">
      <w:start w:val="1"/>
      <w:numFmt w:val="bullet"/>
      <w:lvlText w:val=""/>
      <w:lvlJc w:val="left"/>
    </w:lvl>
    <w:lvl w:ilvl="2" w:tplc="A53C98D4">
      <w:start w:val="1"/>
      <w:numFmt w:val="bullet"/>
      <w:lvlText w:val=""/>
      <w:lvlJc w:val="left"/>
    </w:lvl>
    <w:lvl w:ilvl="3" w:tplc="97BED172">
      <w:start w:val="1"/>
      <w:numFmt w:val="bullet"/>
      <w:lvlText w:val=""/>
      <w:lvlJc w:val="left"/>
    </w:lvl>
    <w:lvl w:ilvl="4" w:tplc="8088518C">
      <w:start w:val="1"/>
      <w:numFmt w:val="bullet"/>
      <w:lvlText w:val=""/>
      <w:lvlJc w:val="left"/>
    </w:lvl>
    <w:lvl w:ilvl="5" w:tplc="CAA243BC">
      <w:start w:val="1"/>
      <w:numFmt w:val="bullet"/>
      <w:lvlText w:val=""/>
      <w:lvlJc w:val="left"/>
    </w:lvl>
    <w:lvl w:ilvl="6" w:tplc="D4962A7A">
      <w:start w:val="1"/>
      <w:numFmt w:val="bullet"/>
      <w:lvlText w:val=""/>
      <w:lvlJc w:val="left"/>
    </w:lvl>
    <w:lvl w:ilvl="7" w:tplc="E690E54A">
      <w:start w:val="1"/>
      <w:numFmt w:val="bullet"/>
      <w:lvlText w:val=""/>
      <w:lvlJc w:val="left"/>
    </w:lvl>
    <w:lvl w:ilvl="8" w:tplc="0E900D84">
      <w:start w:val="1"/>
      <w:numFmt w:val="bullet"/>
      <w:lvlText w:val=""/>
      <w:lvlJc w:val="left"/>
    </w:lvl>
  </w:abstractNum>
  <w:abstractNum w:abstractNumId="4" w15:restartNumberingAfterBreak="0">
    <w:nsid w:val="00000005"/>
    <w:multiLevelType w:val="hybridMultilevel"/>
    <w:tmpl w:val="2EB141F2"/>
    <w:lvl w:ilvl="0" w:tplc="4950E9FA">
      <w:start w:val="1"/>
      <w:numFmt w:val="bullet"/>
      <w:lvlText w:val=""/>
      <w:lvlJc w:val="left"/>
    </w:lvl>
    <w:lvl w:ilvl="1" w:tplc="DBE21188">
      <w:start w:val="1"/>
      <w:numFmt w:val="bullet"/>
      <w:lvlText w:val=""/>
      <w:lvlJc w:val="left"/>
    </w:lvl>
    <w:lvl w:ilvl="2" w:tplc="00587A1C">
      <w:start w:val="1"/>
      <w:numFmt w:val="bullet"/>
      <w:lvlText w:val=""/>
      <w:lvlJc w:val="left"/>
    </w:lvl>
    <w:lvl w:ilvl="3" w:tplc="F4DEA45C">
      <w:start w:val="1"/>
      <w:numFmt w:val="bullet"/>
      <w:lvlText w:val=""/>
      <w:lvlJc w:val="left"/>
    </w:lvl>
    <w:lvl w:ilvl="4" w:tplc="02A6F7FE">
      <w:start w:val="1"/>
      <w:numFmt w:val="bullet"/>
      <w:lvlText w:val=""/>
      <w:lvlJc w:val="left"/>
    </w:lvl>
    <w:lvl w:ilvl="5" w:tplc="81180B72">
      <w:start w:val="1"/>
      <w:numFmt w:val="bullet"/>
      <w:lvlText w:val=""/>
      <w:lvlJc w:val="left"/>
    </w:lvl>
    <w:lvl w:ilvl="6" w:tplc="58C26F5A">
      <w:start w:val="1"/>
      <w:numFmt w:val="bullet"/>
      <w:lvlText w:val=""/>
      <w:lvlJc w:val="left"/>
    </w:lvl>
    <w:lvl w:ilvl="7" w:tplc="618E1BB6">
      <w:start w:val="1"/>
      <w:numFmt w:val="bullet"/>
      <w:lvlText w:val=""/>
      <w:lvlJc w:val="left"/>
    </w:lvl>
    <w:lvl w:ilvl="8" w:tplc="70D4DB84">
      <w:start w:val="1"/>
      <w:numFmt w:val="bullet"/>
      <w:lvlText w:val=""/>
      <w:lvlJc w:val="left"/>
    </w:lvl>
  </w:abstractNum>
  <w:abstractNum w:abstractNumId="5" w15:restartNumberingAfterBreak="0">
    <w:nsid w:val="00000006"/>
    <w:multiLevelType w:val="hybridMultilevel"/>
    <w:tmpl w:val="41B71EFA"/>
    <w:lvl w:ilvl="0" w:tplc="4E627842">
      <w:start w:val="1"/>
      <w:numFmt w:val="bullet"/>
      <w:lvlText w:val=""/>
      <w:lvlJc w:val="left"/>
    </w:lvl>
    <w:lvl w:ilvl="1" w:tplc="E7CAF3A0">
      <w:start w:val="1"/>
      <w:numFmt w:val="bullet"/>
      <w:lvlText w:val=""/>
      <w:lvlJc w:val="left"/>
    </w:lvl>
    <w:lvl w:ilvl="2" w:tplc="C1A20BB2">
      <w:start w:val="1"/>
      <w:numFmt w:val="bullet"/>
      <w:lvlText w:val=""/>
      <w:lvlJc w:val="left"/>
    </w:lvl>
    <w:lvl w:ilvl="3" w:tplc="EF30B110">
      <w:start w:val="1"/>
      <w:numFmt w:val="bullet"/>
      <w:lvlText w:val=""/>
      <w:lvlJc w:val="left"/>
    </w:lvl>
    <w:lvl w:ilvl="4" w:tplc="4D88DF1E">
      <w:start w:val="1"/>
      <w:numFmt w:val="bullet"/>
      <w:lvlText w:val=""/>
      <w:lvlJc w:val="left"/>
    </w:lvl>
    <w:lvl w:ilvl="5" w:tplc="04C69316">
      <w:start w:val="1"/>
      <w:numFmt w:val="bullet"/>
      <w:lvlText w:val=""/>
      <w:lvlJc w:val="left"/>
    </w:lvl>
    <w:lvl w:ilvl="6" w:tplc="2CE257E4">
      <w:start w:val="1"/>
      <w:numFmt w:val="bullet"/>
      <w:lvlText w:val=""/>
      <w:lvlJc w:val="left"/>
    </w:lvl>
    <w:lvl w:ilvl="7" w:tplc="35C05FB0">
      <w:start w:val="1"/>
      <w:numFmt w:val="bullet"/>
      <w:lvlText w:val=""/>
      <w:lvlJc w:val="left"/>
    </w:lvl>
    <w:lvl w:ilvl="8" w:tplc="51A47052">
      <w:start w:val="1"/>
      <w:numFmt w:val="bullet"/>
      <w:lvlText w:val=""/>
      <w:lvlJc w:val="left"/>
    </w:lvl>
  </w:abstractNum>
  <w:abstractNum w:abstractNumId="6" w15:restartNumberingAfterBreak="0">
    <w:nsid w:val="00000007"/>
    <w:multiLevelType w:val="hybridMultilevel"/>
    <w:tmpl w:val="79E2A9E2"/>
    <w:lvl w:ilvl="0" w:tplc="1E32CC32">
      <w:start w:val="1"/>
      <w:numFmt w:val="bullet"/>
      <w:lvlText w:val=""/>
      <w:lvlJc w:val="left"/>
    </w:lvl>
    <w:lvl w:ilvl="1" w:tplc="1174D374">
      <w:start w:val="1"/>
      <w:numFmt w:val="bullet"/>
      <w:lvlText w:val=""/>
      <w:lvlJc w:val="left"/>
    </w:lvl>
    <w:lvl w:ilvl="2" w:tplc="B914B04C">
      <w:start w:val="1"/>
      <w:numFmt w:val="bullet"/>
      <w:lvlText w:val=""/>
      <w:lvlJc w:val="left"/>
    </w:lvl>
    <w:lvl w:ilvl="3" w:tplc="CE32DBD2">
      <w:start w:val="1"/>
      <w:numFmt w:val="bullet"/>
      <w:lvlText w:val=""/>
      <w:lvlJc w:val="left"/>
    </w:lvl>
    <w:lvl w:ilvl="4" w:tplc="99B2C430">
      <w:start w:val="1"/>
      <w:numFmt w:val="bullet"/>
      <w:lvlText w:val=""/>
      <w:lvlJc w:val="left"/>
    </w:lvl>
    <w:lvl w:ilvl="5" w:tplc="0F544522">
      <w:start w:val="1"/>
      <w:numFmt w:val="bullet"/>
      <w:lvlText w:val=""/>
      <w:lvlJc w:val="left"/>
    </w:lvl>
    <w:lvl w:ilvl="6" w:tplc="A3823748">
      <w:start w:val="1"/>
      <w:numFmt w:val="bullet"/>
      <w:lvlText w:val=""/>
      <w:lvlJc w:val="left"/>
    </w:lvl>
    <w:lvl w:ilvl="7" w:tplc="39E68C76">
      <w:start w:val="1"/>
      <w:numFmt w:val="bullet"/>
      <w:lvlText w:val=""/>
      <w:lvlJc w:val="left"/>
    </w:lvl>
    <w:lvl w:ilvl="8" w:tplc="3556B5F2">
      <w:start w:val="1"/>
      <w:numFmt w:val="bullet"/>
      <w:lvlText w:val=""/>
      <w:lvlJc w:val="left"/>
    </w:lvl>
  </w:abstractNum>
  <w:abstractNum w:abstractNumId="7" w15:restartNumberingAfterBreak="0">
    <w:nsid w:val="00000008"/>
    <w:multiLevelType w:val="hybridMultilevel"/>
    <w:tmpl w:val="7545E146"/>
    <w:lvl w:ilvl="0" w:tplc="E51E56E4">
      <w:start w:val="1"/>
      <w:numFmt w:val="bullet"/>
      <w:lvlText w:val=""/>
      <w:lvlJc w:val="left"/>
    </w:lvl>
    <w:lvl w:ilvl="1" w:tplc="E99A6608">
      <w:start w:val="1"/>
      <w:numFmt w:val="bullet"/>
      <w:lvlText w:val=""/>
      <w:lvlJc w:val="left"/>
    </w:lvl>
    <w:lvl w:ilvl="2" w:tplc="A6CC633E">
      <w:start w:val="1"/>
      <w:numFmt w:val="bullet"/>
      <w:lvlText w:val=""/>
      <w:lvlJc w:val="left"/>
    </w:lvl>
    <w:lvl w:ilvl="3" w:tplc="9B6CE3CC">
      <w:start w:val="1"/>
      <w:numFmt w:val="bullet"/>
      <w:lvlText w:val=""/>
      <w:lvlJc w:val="left"/>
    </w:lvl>
    <w:lvl w:ilvl="4" w:tplc="A1C206BE">
      <w:start w:val="1"/>
      <w:numFmt w:val="bullet"/>
      <w:lvlText w:val=""/>
      <w:lvlJc w:val="left"/>
    </w:lvl>
    <w:lvl w:ilvl="5" w:tplc="FF0C314C">
      <w:start w:val="1"/>
      <w:numFmt w:val="bullet"/>
      <w:lvlText w:val=""/>
      <w:lvlJc w:val="left"/>
    </w:lvl>
    <w:lvl w:ilvl="6" w:tplc="7F4CF3EE">
      <w:start w:val="1"/>
      <w:numFmt w:val="bullet"/>
      <w:lvlText w:val=""/>
      <w:lvlJc w:val="left"/>
    </w:lvl>
    <w:lvl w:ilvl="7" w:tplc="93FCBDC4">
      <w:start w:val="1"/>
      <w:numFmt w:val="bullet"/>
      <w:lvlText w:val=""/>
      <w:lvlJc w:val="left"/>
    </w:lvl>
    <w:lvl w:ilvl="8" w:tplc="BD4A721C">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4E01"/>
    <w:rsid w:val="00217B4D"/>
    <w:rsid w:val="004B5EC8"/>
    <w:rsid w:val="00744ED7"/>
    <w:rsid w:val="0096411D"/>
    <w:rsid w:val="009853CC"/>
    <w:rsid w:val="009F0C25"/>
    <w:rsid w:val="00B64E01"/>
    <w:rsid w:val="00B650BA"/>
    <w:rsid w:val="00B91294"/>
    <w:rsid w:val="00C16F8C"/>
    <w:rsid w:val="00CB52E7"/>
    <w:rsid w:val="00CE67EB"/>
    <w:rsid w:val="00DE6AA9"/>
    <w:rsid w:val="00E95149"/>
    <w:rsid w:val="00FC7A5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F8EB9FD"/>
  <w15:docId w15:val="{D6AC611C-F11C-482A-ADC1-B03F5D7E9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64E01"/>
    <w:pPr>
      <w:tabs>
        <w:tab w:val="center" w:pos="4536"/>
        <w:tab w:val="right" w:pos="9072"/>
      </w:tabs>
    </w:pPr>
  </w:style>
  <w:style w:type="character" w:customStyle="1" w:styleId="En-tteCar">
    <w:name w:val="En-tête Car"/>
    <w:basedOn w:val="Policepardfaut"/>
    <w:link w:val="En-tte"/>
    <w:uiPriority w:val="99"/>
    <w:rsid w:val="00B64E01"/>
  </w:style>
  <w:style w:type="paragraph" w:styleId="Pieddepage">
    <w:name w:val="footer"/>
    <w:basedOn w:val="Normal"/>
    <w:link w:val="PieddepageCar"/>
    <w:uiPriority w:val="99"/>
    <w:unhideWhenUsed/>
    <w:rsid w:val="00B64E01"/>
    <w:pPr>
      <w:tabs>
        <w:tab w:val="center" w:pos="4536"/>
        <w:tab w:val="right" w:pos="9072"/>
      </w:tabs>
    </w:pPr>
  </w:style>
  <w:style w:type="character" w:customStyle="1" w:styleId="PieddepageCar">
    <w:name w:val="Pied de page Car"/>
    <w:basedOn w:val="Policepardfaut"/>
    <w:link w:val="Pieddepage"/>
    <w:uiPriority w:val="99"/>
    <w:rsid w:val="00B64E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1.png"/><Relationship Id="rId7" Type="http://schemas.openxmlformats.org/officeDocument/2006/relationships/image" Target="media/image1.jpg"/><Relationship Id="rId12" Type="http://schemas.openxmlformats.org/officeDocument/2006/relationships/hyperlink" Target="mailto:deveco@est-ensemble.fr" TargetMode="External"/><Relationship Id="rId17" Type="http://schemas.openxmlformats.org/officeDocument/2006/relationships/image" Target="media/image7.png"/><Relationship Id="rId25" Type="http://schemas.openxmlformats.org/officeDocument/2006/relationships/hyperlink" Target="mailto:Tarik.Mansouri@est-ensemble.fr" TargetMode="Externa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arik.mansouri@est-ensemble.fr" TargetMode="External"/><Relationship Id="rId24" Type="http://schemas.openxmlformats.org/officeDocument/2006/relationships/image" Target="media/image14.png"/><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image" Target="media/image13.png"/><Relationship Id="rId10" Type="http://schemas.openxmlformats.org/officeDocument/2006/relationships/hyperlink" Target="mailto:deveco@est-ensemble.fr" TargetMode="External"/><Relationship Id="rId19"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hyperlink" Target="mailto:Tarik.mansouri@est-ensemble.fr" TargetMode="Externa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16</Pages>
  <Words>2376</Words>
  <Characters>13068</Characters>
  <Application>Microsoft Office Word</Application>
  <DocSecurity>0</DocSecurity>
  <Lines>108</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Tarik MANSOURI</dc:creator>
  <cp:lastModifiedBy>Tarik MANSOURI</cp:lastModifiedBy>
  <cp:revision>12</cp:revision>
  <cp:lastPrinted>2021-04-14T13:50:00Z</cp:lastPrinted>
  <dcterms:created xsi:type="dcterms:W3CDTF">2021-04-14T11:07:00Z</dcterms:created>
  <dcterms:modified xsi:type="dcterms:W3CDTF">2021-07-08T08:44:00Z</dcterms:modified>
</cp:coreProperties>
</file>