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36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  <w:r w:rsidRPr="003147F1">
        <w:rPr>
          <w:rFonts w:eastAsia="Times New Roman" w:cs="Arial"/>
          <w:b/>
          <w:sz w:val="48"/>
          <w:szCs w:val="48"/>
          <w:lang w:eastAsia="fr-FR"/>
        </w:rPr>
        <w:t xml:space="preserve">APPEL </w:t>
      </w:r>
      <w:r w:rsidR="00AA5031" w:rsidRPr="00AA5031">
        <w:rPr>
          <w:rFonts w:eastAsia="Times New Roman" w:cs="Arial"/>
          <w:b/>
          <w:sz w:val="48"/>
          <w:szCs w:val="48"/>
          <w:lang w:eastAsia="fr-FR"/>
        </w:rPr>
        <w:t>À</w:t>
      </w:r>
      <w:r w:rsidR="00F7539C">
        <w:rPr>
          <w:rFonts w:eastAsia="Times New Roman" w:cs="Arial"/>
          <w:b/>
          <w:sz w:val="48"/>
          <w:szCs w:val="48"/>
          <w:lang w:eastAsia="fr-FR"/>
        </w:rPr>
        <w:t xml:space="preserve"> PROJETS</w:t>
      </w:r>
    </w:p>
    <w:p w:rsidR="00CD4EFA" w:rsidRPr="00F7539C" w:rsidRDefault="00F7539C" w:rsidP="00CD4EFA">
      <w:pPr>
        <w:spacing w:after="0" w:line="360" w:lineRule="auto"/>
        <w:jc w:val="center"/>
        <w:rPr>
          <w:rFonts w:eastAsia="Times New Roman" w:cs="Arial"/>
          <w:iCs/>
          <w:sz w:val="48"/>
          <w:szCs w:val="48"/>
          <w:lang w:eastAsia="fr-FR"/>
        </w:rPr>
      </w:pPr>
      <w:r w:rsidRPr="00F7539C">
        <w:rPr>
          <w:rFonts w:eastAsia="Times New Roman" w:cs="Arial"/>
          <w:iCs/>
          <w:sz w:val="48"/>
          <w:szCs w:val="48"/>
          <w:lang w:eastAsia="fr-FR"/>
        </w:rPr>
        <w:t>Anticipation et accompagnement des besoins en emplois et en compétences des entreprises locales</w:t>
      </w: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32"/>
          <w:szCs w:val="32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center"/>
        <w:rPr>
          <w:rFonts w:eastAsia="Times New Roman" w:cs="Arial"/>
          <w:b/>
          <w:i/>
          <w:color w:val="4BACC6"/>
          <w:sz w:val="52"/>
          <w:szCs w:val="52"/>
          <w:lang w:eastAsia="fr-FR"/>
        </w:rPr>
      </w:pPr>
      <w:r w:rsidRPr="003147F1">
        <w:rPr>
          <w:rFonts w:eastAsia="Times New Roman" w:cs="Arial"/>
          <w:b/>
          <w:i/>
          <w:color w:val="4BACC6"/>
          <w:sz w:val="52"/>
          <w:szCs w:val="52"/>
          <w:lang w:eastAsia="fr-FR"/>
        </w:rPr>
        <w:t>Dossier de demande de subvention 201</w:t>
      </w:r>
      <w:r w:rsidR="00C11736" w:rsidRPr="003147F1">
        <w:rPr>
          <w:rFonts w:eastAsia="Times New Roman" w:cs="Arial"/>
          <w:b/>
          <w:i/>
          <w:color w:val="4BACC6"/>
          <w:sz w:val="52"/>
          <w:szCs w:val="52"/>
          <w:lang w:eastAsia="fr-FR"/>
        </w:rPr>
        <w:t>7</w:t>
      </w:r>
    </w:p>
    <w:p w:rsidR="00CD4EFA" w:rsidRPr="003147F1" w:rsidRDefault="00F7539C" w:rsidP="00CD4EFA">
      <w:pPr>
        <w:spacing w:after="0" w:line="240" w:lineRule="auto"/>
        <w:jc w:val="center"/>
        <w:rPr>
          <w:rFonts w:eastAsia="Times New Roman" w:cs="Arial"/>
          <w:b/>
          <w:sz w:val="48"/>
          <w:szCs w:val="48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AD55" wp14:editId="185A508D">
                <wp:simplePos x="0" y="0"/>
                <wp:positionH relativeFrom="column">
                  <wp:posOffset>394335</wp:posOffset>
                </wp:positionH>
                <wp:positionV relativeFrom="paragraph">
                  <wp:posOffset>341630</wp:posOffset>
                </wp:positionV>
                <wp:extent cx="5217795" cy="3400425"/>
                <wp:effectExtent l="0" t="0" r="20955" b="285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795" cy="3400425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3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945583" w:rsidRDefault="0068746E" w:rsidP="00CD4EFA">
                            <w:pPr>
                              <w:pStyle w:val="Corpsdetexte"/>
                              <w:spacing w:before="240" w:after="24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Le dossier complet est à retourner</w:t>
                            </w: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 xml:space="preserve"> </w:t>
                            </w:r>
                            <w:r w:rsidRPr="00945583"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:</w:t>
                            </w:r>
                          </w:p>
                          <w:p w:rsidR="0068746E" w:rsidRPr="00F0042F" w:rsidRDefault="0068746E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jc w:val="both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en version électronique par mail </w:t>
                            </w:r>
                            <w:r>
                              <w:rPr>
                                <w:rFonts w:ascii="Garamond" w:hAnsi="Garamond" w:cs="Arial"/>
                              </w:rPr>
                              <w:t>à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  <w:hyperlink r:id="rId8" w:history="1">
                              <w:r w:rsidRPr="00D337E6">
                                <w:rPr>
                                  <w:rStyle w:val="Lienhypertexte"/>
                                  <w:rFonts w:ascii="Garamond" w:hAnsi="Garamond" w:cs="Arial"/>
                                </w:rPr>
                                <w:t>emploi.insertion@est-ensemble.fr</w:t>
                              </w:r>
                            </w:hyperlink>
                            <w:r>
                              <w:rPr>
                                <w:rFonts w:ascii="Garamond" w:hAnsi="Garamond" w:cs="Arial"/>
                              </w:rPr>
                              <w:t xml:space="preserve"> </w:t>
                            </w:r>
                          </w:p>
                          <w:p w:rsidR="0068746E" w:rsidRPr="00F0042F" w:rsidRDefault="0068746E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</w:p>
                          <w:p w:rsidR="0068746E" w:rsidRPr="00F0042F" w:rsidRDefault="0068746E" w:rsidP="00CD4EFA">
                            <w:pPr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60"/>
                              <w:rPr>
                                <w:rFonts w:ascii="Garamond" w:hAnsi="Garamond" w:cs="Arial"/>
                              </w:rPr>
                            </w:pPr>
                            <w:r w:rsidRPr="0086356E">
                              <w:rPr>
                                <w:rFonts w:ascii="Garamond" w:hAnsi="Garamond" w:cs="Arial"/>
                                <w:u w:val="single"/>
                              </w:rPr>
                              <w:t>et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par voie postale :</w:t>
                            </w:r>
                          </w:p>
                          <w:p w:rsidR="0068746E" w:rsidRPr="00F0042F" w:rsidRDefault="0068746E" w:rsidP="00CD4EFA">
                            <w:pPr>
                              <w:spacing w:before="240"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>
                              <w:rPr>
                                <w:rFonts w:ascii="Garamond" w:hAnsi="Garamond" w:cs="Arial"/>
                              </w:rPr>
                              <w:t>Etablissement Public Territorial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Est Ensemble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Direction de l’emploi, de la formation et de l’insertion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A l’attention de </w:t>
                            </w:r>
                            <w:r w:rsidR="00F7539C">
                              <w:rPr>
                                <w:rFonts w:ascii="Garamond" w:hAnsi="Garamond" w:cs="Arial"/>
                              </w:rPr>
                              <w:t>Théo GODARD</w:t>
                            </w:r>
                          </w:p>
                          <w:p w:rsidR="0068746E" w:rsidRPr="00F0042F" w:rsidRDefault="0068746E" w:rsidP="00CD4EFA">
                            <w:pPr>
                              <w:spacing w:after="0"/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100, avenue Gaston Roussel</w:t>
                            </w:r>
                          </w:p>
                          <w:p w:rsidR="0068746E" w:rsidRPr="00F0042F" w:rsidRDefault="0068746E" w:rsidP="00CD4EFA">
                            <w:pPr>
                              <w:ind w:firstLine="426"/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>93232 Romainville Cedex</w:t>
                            </w:r>
                          </w:p>
                          <w:p w:rsidR="003147F1" w:rsidRPr="00F17CF9" w:rsidRDefault="003147F1" w:rsidP="003147F1">
                            <w:pPr>
                              <w:spacing w:before="240" w:after="0"/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</w:rPr>
                            </w:pPr>
                            <w:r w:rsidRPr="00B84451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 xml:space="preserve">Avant le </w:t>
                            </w:r>
                            <w:r w:rsidR="00F7539C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18 septembre</w:t>
                            </w:r>
                            <w:r w:rsidRPr="00B84451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F7539C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 xml:space="preserve">2017, </w:t>
                            </w:r>
                            <w:r w:rsidRPr="00B84451">
                              <w:rPr>
                                <w:rFonts w:ascii="Garamond" w:hAnsi="Garamond" w:cs="Arial"/>
                                <w:b/>
                                <w:sz w:val="24"/>
                                <w:u w:val="single"/>
                              </w:rPr>
                              <w:t>17H</w:t>
                            </w:r>
                          </w:p>
                          <w:p w:rsidR="0068746E" w:rsidRPr="00D337E6" w:rsidRDefault="0068746E" w:rsidP="00CD4EFA">
                            <w:pPr>
                              <w:jc w:val="center"/>
                              <w:rPr>
                                <w:rFonts w:ascii="Garamond" w:hAnsi="Garamond" w:cs="Arial"/>
                                <w:b/>
                                <w:u w:val="single"/>
                                <w:shd w:val="clear" w:color="auto" w:fill="FFFF00"/>
                              </w:rPr>
                            </w:pPr>
                          </w:p>
                          <w:p w:rsidR="0068746E" w:rsidRPr="00F0042F" w:rsidRDefault="0068746E" w:rsidP="00CD4EFA">
                            <w:pPr>
                              <w:rPr>
                                <w:rFonts w:ascii="Garamond" w:hAnsi="Garamond" w:cs="Arial"/>
                              </w:rPr>
                            </w:pP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Les dossiers </w:t>
                            </w:r>
                            <w:r w:rsidRPr="00F0042F">
                              <w:rPr>
                                <w:rFonts w:ascii="Garamond" w:hAnsi="Garamond" w:cs="Arial"/>
                                <w:u w:val="single"/>
                              </w:rPr>
                              <w:t>incomplets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 xml:space="preserve"> ne</w:t>
                            </w:r>
                            <w:r w:rsidR="00CA3CDB">
                              <w:rPr>
                                <w:rFonts w:ascii="Garamond" w:hAnsi="Garamond" w:cs="Arial"/>
                              </w:rPr>
                              <w:t xml:space="preserve"> seront pas étudiés</w:t>
                            </w:r>
                            <w:r w:rsidRPr="00F0042F">
                              <w:rPr>
                                <w:rFonts w:ascii="Garamond" w:hAnsi="Garamond" w:cs="Arial"/>
                              </w:rPr>
                              <w:t>.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1.05pt;margin-top:26.9pt;width:410.85pt;height:26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" fillcolor="#daeef3" strokecolor="#4bacc6">
                <v:fill opacity="19789f"/>
                <v:shadow opacity=".5" offset="6pt,-6pt"/>
                <v:textbox>
                  <w:txbxContent>
                    <w:p w:rsidR="0068746E" w:rsidRPr="00945583" w:rsidRDefault="0068746E" w:rsidP="00CD4EFA">
                      <w:pPr>
                        <w:pStyle w:val="Corpsdetexte"/>
                        <w:spacing w:before="240" w:after="24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Le dossier complet est à retourner</w:t>
                      </w: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 xml:space="preserve"> </w:t>
                      </w:r>
                      <w:r w:rsidRPr="00945583">
                        <w:rPr>
                          <w:rFonts w:ascii="Garamond" w:hAnsi="Garamond" w:cs="Arial"/>
                          <w:b/>
                          <w:sz w:val="28"/>
                        </w:rPr>
                        <w:t>:</w:t>
                      </w:r>
                    </w:p>
                    <w:p w:rsidR="0068746E" w:rsidRPr="00F0042F" w:rsidRDefault="0068746E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jc w:val="both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en version électronique par mail </w:t>
                      </w:r>
                      <w:r>
                        <w:rPr>
                          <w:rFonts w:ascii="Garamond" w:hAnsi="Garamond" w:cs="Arial"/>
                        </w:rPr>
                        <w:t>à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</w:t>
                      </w:r>
                      <w:hyperlink r:id="rId9" w:history="1">
                        <w:r w:rsidRPr="00D337E6">
                          <w:rPr>
                            <w:rStyle w:val="Lienhypertexte"/>
                            <w:rFonts w:ascii="Garamond" w:hAnsi="Garamond" w:cs="Arial"/>
                          </w:rPr>
                          <w:t>emploi.insertion@est-ensemble.fr</w:t>
                        </w:r>
                      </w:hyperlink>
                      <w:r>
                        <w:rPr>
                          <w:rFonts w:ascii="Garamond" w:hAnsi="Garamond" w:cs="Arial"/>
                        </w:rPr>
                        <w:t xml:space="preserve"> </w:t>
                      </w:r>
                    </w:p>
                    <w:p w:rsidR="0068746E" w:rsidRPr="00F0042F" w:rsidRDefault="0068746E" w:rsidP="00CD4EFA">
                      <w:pPr>
                        <w:rPr>
                          <w:rFonts w:ascii="Garamond" w:hAnsi="Garamond" w:cs="Arial"/>
                        </w:rPr>
                      </w:pPr>
                    </w:p>
                    <w:p w:rsidR="0068746E" w:rsidRPr="00F0042F" w:rsidRDefault="0068746E" w:rsidP="00CD4EFA">
                      <w:pPr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60"/>
                        <w:rPr>
                          <w:rFonts w:ascii="Garamond" w:hAnsi="Garamond" w:cs="Arial"/>
                        </w:rPr>
                      </w:pPr>
                      <w:r w:rsidRPr="0086356E">
                        <w:rPr>
                          <w:rFonts w:ascii="Garamond" w:hAnsi="Garamond" w:cs="Arial"/>
                          <w:u w:val="single"/>
                        </w:rPr>
                        <w:t>et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par voie postale :</w:t>
                      </w:r>
                    </w:p>
                    <w:p w:rsidR="0068746E" w:rsidRPr="00F0042F" w:rsidRDefault="0068746E" w:rsidP="00CD4EFA">
                      <w:pPr>
                        <w:spacing w:before="240" w:after="0"/>
                        <w:ind w:firstLine="426"/>
                        <w:rPr>
                          <w:rFonts w:ascii="Garamond" w:hAnsi="Garamond" w:cs="Arial"/>
                        </w:rPr>
                      </w:pPr>
                      <w:r>
                        <w:rPr>
                          <w:rFonts w:ascii="Garamond" w:hAnsi="Garamond" w:cs="Arial"/>
                        </w:rPr>
                        <w:t>Etablissement Public Territorial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Est Ensemble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Direction de l’emploi, de la formation et de l’insertion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A l’attention de </w:t>
                      </w:r>
                      <w:r w:rsidR="00F7539C">
                        <w:rPr>
                          <w:rFonts w:ascii="Garamond" w:hAnsi="Garamond" w:cs="Arial"/>
                        </w:rPr>
                        <w:t>Théo GODARD</w:t>
                      </w:r>
                    </w:p>
                    <w:p w:rsidR="0068746E" w:rsidRPr="00F0042F" w:rsidRDefault="0068746E" w:rsidP="00CD4EFA">
                      <w:pPr>
                        <w:spacing w:after="0"/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100, avenue Gaston Roussel</w:t>
                      </w:r>
                    </w:p>
                    <w:p w:rsidR="0068746E" w:rsidRPr="00F0042F" w:rsidRDefault="0068746E" w:rsidP="00CD4EFA">
                      <w:pPr>
                        <w:ind w:firstLine="426"/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>93232 Romainville Cedex</w:t>
                      </w:r>
                    </w:p>
                    <w:p w:rsidR="003147F1" w:rsidRPr="00F17CF9" w:rsidRDefault="003147F1" w:rsidP="003147F1">
                      <w:pPr>
                        <w:spacing w:before="240" w:after="0"/>
                        <w:jc w:val="center"/>
                        <w:rPr>
                          <w:rFonts w:ascii="Garamond" w:hAnsi="Garamond" w:cs="Arial"/>
                          <w:b/>
                          <w:u w:val="single"/>
                        </w:rPr>
                      </w:pPr>
                      <w:r w:rsidRPr="00B84451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 xml:space="preserve">Avant le </w:t>
                      </w:r>
                      <w:r w:rsidR="00F7539C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18 septembre</w:t>
                      </w:r>
                      <w:r w:rsidRPr="00B84451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 xml:space="preserve"> </w:t>
                      </w:r>
                      <w:r w:rsidR="00F7539C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 xml:space="preserve">2017, </w:t>
                      </w:r>
                      <w:r w:rsidRPr="00B84451">
                        <w:rPr>
                          <w:rFonts w:ascii="Garamond" w:hAnsi="Garamond" w:cs="Arial"/>
                          <w:b/>
                          <w:sz w:val="24"/>
                          <w:u w:val="single"/>
                        </w:rPr>
                        <w:t>17H</w:t>
                      </w:r>
                    </w:p>
                    <w:p w:rsidR="0068746E" w:rsidRPr="00D337E6" w:rsidRDefault="0068746E" w:rsidP="00CD4EFA">
                      <w:pPr>
                        <w:jc w:val="center"/>
                        <w:rPr>
                          <w:rFonts w:ascii="Garamond" w:hAnsi="Garamond" w:cs="Arial"/>
                          <w:b/>
                          <w:u w:val="single"/>
                          <w:shd w:val="clear" w:color="auto" w:fill="FFFF00"/>
                        </w:rPr>
                      </w:pPr>
                    </w:p>
                    <w:p w:rsidR="0068746E" w:rsidRPr="00F0042F" w:rsidRDefault="0068746E" w:rsidP="00CD4EFA">
                      <w:pPr>
                        <w:rPr>
                          <w:rFonts w:ascii="Garamond" w:hAnsi="Garamond" w:cs="Arial"/>
                        </w:rPr>
                      </w:pPr>
                      <w:r w:rsidRPr="00F0042F">
                        <w:rPr>
                          <w:rFonts w:ascii="Garamond" w:hAnsi="Garamond" w:cs="Arial"/>
                        </w:rPr>
                        <w:t xml:space="preserve">Les dossiers </w:t>
                      </w:r>
                      <w:r w:rsidRPr="00F0042F">
                        <w:rPr>
                          <w:rFonts w:ascii="Garamond" w:hAnsi="Garamond" w:cs="Arial"/>
                          <w:u w:val="single"/>
                        </w:rPr>
                        <w:t>incomplets</w:t>
                      </w:r>
                      <w:r w:rsidRPr="00F0042F">
                        <w:rPr>
                          <w:rFonts w:ascii="Garamond" w:hAnsi="Garamond" w:cs="Arial"/>
                        </w:rPr>
                        <w:t xml:space="preserve"> ne</w:t>
                      </w:r>
                      <w:r w:rsidR="00CA3CDB">
                        <w:rPr>
                          <w:rFonts w:ascii="Garamond" w:hAnsi="Garamond" w:cs="Arial"/>
                        </w:rPr>
                        <w:t xml:space="preserve"> seront pas étudiés</w:t>
                      </w:r>
                      <w:r w:rsidRPr="00F0042F">
                        <w:rPr>
                          <w:rFonts w:ascii="Garamond" w:hAnsi="Garamond" w:cs="Arial"/>
                        </w:rPr>
                        <w:t>.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3147F1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b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right"/>
        <w:rPr>
          <w:rFonts w:eastAsia="Times New Roman" w:cs="Arial"/>
          <w:sz w:val="28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sz w:val="20"/>
          <w:szCs w:val="20"/>
          <w:lang w:eastAsia="fr-FR"/>
        </w:rPr>
        <w:br w:type="page"/>
      </w:r>
    </w:p>
    <w:p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</w:p>
    <w:p w:rsidR="00CD4EFA" w:rsidRPr="0064414A" w:rsidRDefault="00CD4EFA" w:rsidP="00CD4EFA">
      <w:pPr>
        <w:spacing w:before="720" w:after="0" w:line="240" w:lineRule="auto"/>
        <w:rPr>
          <w:rFonts w:eastAsia="Times New Roman" w:cs="Arial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71BB94" wp14:editId="6935D21D">
                <wp:simplePos x="0" y="0"/>
                <wp:positionH relativeFrom="column">
                  <wp:posOffset>89535</wp:posOffset>
                </wp:positionH>
                <wp:positionV relativeFrom="paragraph">
                  <wp:posOffset>-109220</wp:posOffset>
                </wp:positionV>
                <wp:extent cx="5800725" cy="387350"/>
                <wp:effectExtent l="9525" t="12700" r="9525" b="9525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735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LISTE DES PIECES DU DOSSIER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7.05pt;margin-top:-8.6pt;width:456.75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LISTE DES PIECES DU DOSSIER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FF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d’identification du porteur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:rsidR="003147F1" w:rsidRDefault="003147F1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Budget prévisionnel de la structure</w:t>
      </w:r>
      <w:r>
        <w:rPr>
          <w:rFonts w:eastAsia="Times New Roman" w:cs="Arial"/>
          <w:sz w:val="24"/>
          <w:szCs w:val="24"/>
          <w:lang w:eastAsia="fr-FR"/>
        </w:rPr>
        <w:tab/>
      </w:r>
      <w:r w:rsidRPr="007374A7">
        <w:rPr>
          <w:rFonts w:ascii="Garamond" w:eastAsia="Times New Roman" w:hAnsi="Garamond" w:cs="Arial"/>
          <w:color w:val="000000"/>
          <w:sz w:val="24"/>
          <w:szCs w:val="24"/>
          <w:lang w:eastAsia="fr-FR"/>
        </w:rPr>
        <w:sym w:font="Webdings" w:char="F031"/>
      </w:r>
    </w:p>
    <w:p w:rsidR="003147F1" w:rsidRDefault="003147F1" w:rsidP="003147F1">
      <w:pPr>
        <w:pStyle w:val="Paragraphedeliste"/>
        <w:spacing w:after="0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Fiche de présentation de projet</w:t>
      </w:r>
      <w:r w:rsidRPr="0064414A">
        <w:rPr>
          <w:rFonts w:eastAsia="Times New Roman" w:cs="Arial"/>
          <w:sz w:val="24"/>
          <w:szCs w:val="24"/>
          <w:lang w:eastAsia="fr-FR"/>
        </w:rPr>
        <w:tab/>
      </w:r>
      <w:r w:rsidRPr="0064414A">
        <w:rPr>
          <w:rFonts w:eastAsia="Times New Roman" w:cs="Arial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Budget prévisionnel de l’action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240" w:lineRule="auto"/>
        <w:rPr>
          <w:rFonts w:eastAsia="Times New Roman" w:cs="Arial"/>
          <w:color w:val="000000"/>
          <w:sz w:val="24"/>
          <w:szCs w:val="24"/>
          <w:lang w:eastAsia="fr-FR"/>
        </w:rPr>
      </w:pPr>
    </w:p>
    <w:p w:rsidR="00CD4EFA" w:rsidRPr="0064414A" w:rsidRDefault="00CD4EFA" w:rsidP="00CD4EFA">
      <w:pPr>
        <w:numPr>
          <w:ilvl w:val="0"/>
          <w:numId w:val="1"/>
        </w:num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 xml:space="preserve">Un relevé d’identité bancaire </w:t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ab/>
      </w:r>
      <w:r w:rsidRPr="0064414A">
        <w:rPr>
          <w:rFonts w:eastAsia="Times New Roman" w:cs="Arial"/>
          <w:color w:val="000000"/>
          <w:sz w:val="24"/>
          <w:szCs w:val="24"/>
          <w:lang w:eastAsia="fr-FR"/>
        </w:rPr>
        <w:sym w:font="Webdings" w:char="F031"/>
      </w:r>
    </w:p>
    <w:p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Cs w:val="20"/>
          <w:lang w:eastAsia="fr-FR"/>
        </w:rPr>
      </w:pPr>
    </w:p>
    <w:p w:rsidR="00CD4EFA" w:rsidRPr="0064414A" w:rsidRDefault="00CD4EFA" w:rsidP="00CD4EFA">
      <w:pPr>
        <w:tabs>
          <w:tab w:val="right" w:pos="9072"/>
        </w:tabs>
        <w:spacing w:after="60" w:line="480" w:lineRule="auto"/>
        <w:rPr>
          <w:rFonts w:eastAsia="Times New Roman" w:cs="Arial"/>
          <w:color w:val="000000"/>
          <w:sz w:val="24"/>
          <w:szCs w:val="24"/>
          <w:lang w:eastAsia="fr-FR"/>
        </w:rPr>
      </w:pPr>
      <w:r w:rsidRPr="0064414A">
        <w:rPr>
          <w:rFonts w:eastAsia="Times New Roman" w:cs="Arial"/>
          <w:color w:val="000000"/>
          <w:sz w:val="24"/>
          <w:szCs w:val="24"/>
          <w:lang w:eastAsia="fr-FR"/>
        </w:rPr>
        <w:t>Et selon le porteur :</w:t>
      </w:r>
    </w:p>
    <w:p w:rsidR="00CD4EFA" w:rsidRPr="0064414A" w:rsidRDefault="00CD4EFA" w:rsidP="00CD4EFA">
      <w:pPr>
        <w:numPr>
          <w:ilvl w:val="0"/>
          <w:numId w:val="1"/>
        </w:numPr>
        <w:tabs>
          <w:tab w:val="left" w:pos="8931"/>
        </w:tabs>
        <w:spacing w:after="60" w:line="240" w:lineRule="auto"/>
        <w:ind w:right="-2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sz w:val="24"/>
          <w:szCs w:val="24"/>
          <w:lang w:eastAsia="fr-FR"/>
        </w:rPr>
        <w:t>Déclaration en préfecture de l’association, inscription au RCS de l’entreprise, etc.</w:t>
      </w:r>
      <w:r w:rsidR="003147F1">
        <w:rPr>
          <w:rFonts w:eastAsia="Times New Roman" w:cs="Arial"/>
          <w:color w:val="000000"/>
          <w:szCs w:val="20"/>
          <w:lang w:eastAsia="fr-FR"/>
        </w:rPr>
        <w:t xml:space="preserve">        </w:t>
      </w:r>
      <w:r w:rsidRPr="0064414A">
        <w:rPr>
          <w:rFonts w:eastAsia="Times New Roman" w:cs="Arial"/>
          <w:color w:val="000000"/>
          <w:szCs w:val="20"/>
          <w:lang w:eastAsia="fr-FR"/>
        </w:rPr>
        <w:t xml:space="preserve">   </w:t>
      </w:r>
      <w:r w:rsidRPr="0064414A">
        <w:rPr>
          <w:rFonts w:eastAsia="Times New Roman" w:cs="Arial"/>
          <w:color w:val="000000"/>
          <w:szCs w:val="20"/>
          <w:lang w:eastAsia="fr-FR"/>
        </w:rPr>
        <w:sym w:font="Webdings" w:char="F031"/>
      </w:r>
    </w:p>
    <w:p w:rsidR="00CD4EFA" w:rsidRPr="0064414A" w:rsidRDefault="00CD4EFA" w:rsidP="00CD4EFA">
      <w:pPr>
        <w:keepNext/>
        <w:spacing w:after="0" w:line="240" w:lineRule="auto"/>
        <w:ind w:left="851" w:right="851"/>
        <w:jc w:val="center"/>
        <w:outlineLvl w:val="1"/>
        <w:rPr>
          <w:rFonts w:eastAsia="Times New Roman" w:cs="Arial"/>
          <w:b/>
          <w:sz w:val="28"/>
          <w:szCs w:val="20"/>
          <w:lang w:eastAsia="fr-FR"/>
        </w:rPr>
      </w:pPr>
      <w:r w:rsidRPr="0064414A">
        <w:rPr>
          <w:rFonts w:eastAsia="Times New Roman" w:cs="Arial"/>
          <w:b/>
          <w:sz w:val="20"/>
          <w:szCs w:val="20"/>
          <w:lang w:eastAsia="fr-FR"/>
        </w:rPr>
        <w:br w:type="page"/>
      </w:r>
    </w:p>
    <w:p w:rsidR="00CD4EFA" w:rsidRPr="0064414A" w:rsidRDefault="00CD4EFA" w:rsidP="00522097">
      <w:pPr>
        <w:spacing w:before="480" w:after="720" w:line="240" w:lineRule="auto"/>
        <w:jc w:val="both"/>
        <w:rPr>
          <w:rFonts w:eastAsia="Times New Roman" w:cs="Arial"/>
          <w:b/>
          <w:color w:val="00000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CA88F6" wp14:editId="04F52AD3">
                <wp:simplePos x="0" y="0"/>
                <wp:positionH relativeFrom="column">
                  <wp:posOffset>51435</wp:posOffset>
                </wp:positionH>
                <wp:positionV relativeFrom="paragraph">
                  <wp:posOffset>1905</wp:posOffset>
                </wp:positionV>
                <wp:extent cx="5800725" cy="381000"/>
                <wp:effectExtent l="0" t="0" r="28575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D’IDENTIFICATION DU PORTEUR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4.05pt;margin-top:.15pt;width:456.7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D’IDENTIFICATION DU PORTEUR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522097">
      <w:pPr>
        <w:spacing w:after="0" w:line="240" w:lineRule="auto"/>
        <w:jc w:val="center"/>
        <w:rPr>
          <w:rFonts w:eastAsia="Times New Roman" w:cs="Times New Roman"/>
          <w:b/>
          <w:szCs w:val="20"/>
          <w:u w:val="single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>INFORMATION CONCERNANT LE PORTEUR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 xml:space="preserve">1. S’IL S’AGIT D’UNE COLLECTIVITE TERRITORIALE OU D’UN ETABLISSEMENT PUBLIC </w:t>
      </w:r>
      <w:r w:rsidRPr="0064414A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Times New Roman"/>
          <w:b/>
          <w:szCs w:val="20"/>
          <w:lang w:eastAsia="fr-FR"/>
        </w:rPr>
        <w:t>NOM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fr-FR"/>
        </w:rPr>
      </w:pPr>
      <w:r w:rsidRPr="0064414A">
        <w:rPr>
          <w:rFonts w:eastAsia="Times New Roman" w:cs="Times New Roman"/>
          <w:szCs w:val="20"/>
          <w:lang w:eastAsia="fr-FR"/>
        </w:rPr>
        <w:t>N° SIRET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tab/>
      </w:r>
      <w:r w:rsidRPr="0064414A">
        <w:rPr>
          <w:rFonts w:eastAsia="Times New Roman" w:cs="Times New Roman"/>
          <w:sz w:val="24"/>
          <w:szCs w:val="20"/>
          <w:lang w:eastAsia="fr-FR"/>
        </w:rPr>
        <w:tab/>
      </w:r>
      <w:r w:rsidRPr="0064414A">
        <w:rPr>
          <w:rFonts w:eastAsia="Times New Roman" w:cs="Times New Roman"/>
          <w:szCs w:val="20"/>
          <w:lang w:eastAsia="fr-FR"/>
        </w:rPr>
        <w:t>Code APE ou NAF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t>2. S’IL S’AGIT D’UNE ASSOCIATION </w:t>
      </w:r>
      <w:r w:rsidRPr="0064414A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b/>
          <w:szCs w:val="20"/>
          <w:lang w:eastAsia="fr-FR"/>
        </w:rPr>
        <w:t>NOM</w:t>
      </w:r>
      <w:r w:rsidRPr="0064414A">
        <w:rPr>
          <w:rFonts w:eastAsia="Times New Roman" w:cs="Arial"/>
          <w:szCs w:val="20"/>
          <w:lang w:eastAsia="fr-FR"/>
        </w:rPr>
        <w:t xml:space="preserve"> (inscrit dans les statuts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) </w:t>
      </w:r>
      <w:r w:rsidRPr="0064414A">
        <w:rPr>
          <w:rFonts w:eastAsia="Times New Roman" w:cs="Arial"/>
          <w:lang w:eastAsia="fr-FR"/>
        </w:rPr>
        <w:t>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N° SIRET 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du siège social : </w:t>
      </w:r>
      <w:r w:rsidRPr="0064414A">
        <w:rPr>
          <w:rFonts w:eastAsia="Times New Roman" w:cs="Arial"/>
          <w:lang w:eastAsia="fr-FR"/>
        </w:rPr>
        <w:t>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lang w:eastAsia="fr-FR"/>
        </w:rPr>
        <w:t>N° d’enregistrement  préfecture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>Date de publication au Journal Officiel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Arial"/>
          <w:sz w:val="24"/>
          <w:szCs w:val="20"/>
          <w:lang w:eastAsia="fr-FR"/>
        </w:rPr>
        <w:t xml:space="preserve">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 w:val="24"/>
          <w:szCs w:val="20"/>
          <w:lang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Tel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val="it-IT"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Cs w:val="20"/>
          <w:lang w:val="it-IT" w:eastAsia="fr-FR"/>
        </w:rPr>
        <w:t xml:space="preserve"> </w:t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val="it-IT" w:eastAsia="fr-FR"/>
        </w:rPr>
        <w:tab/>
      </w:r>
      <w:r w:rsidRPr="0064414A">
        <w:rPr>
          <w:rFonts w:eastAsia="Times New Roman" w:cs="Arial"/>
          <w:szCs w:val="20"/>
          <w:lang w:eastAsia="fr-FR"/>
        </w:rPr>
        <w:t xml:space="preserve">Fax :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t xml:space="preserve">  </w:t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Arial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  <w:proofErr w:type="spellStart"/>
      <w:r w:rsidRPr="0064414A">
        <w:rPr>
          <w:rFonts w:eastAsia="Times New Roman" w:cs="Arial"/>
          <w:szCs w:val="20"/>
          <w:lang w:eastAsia="fr-FR"/>
        </w:rPr>
        <w:t>e.mail</w:t>
      </w:r>
      <w:proofErr w:type="spellEnd"/>
      <w:r w:rsidRPr="0064414A">
        <w:rPr>
          <w:rFonts w:eastAsia="Times New Roman" w:cs="Arial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u w:val="single"/>
          <w:lang w:eastAsia="fr-FR"/>
        </w:rPr>
        <w:t>OBJET DE  L’ASSOCIATION</w:t>
      </w:r>
      <w:r w:rsidRPr="0064414A">
        <w:rPr>
          <w:rFonts w:eastAsia="Times New Roman" w:cs="Arial"/>
          <w:b/>
          <w:color w:val="000000"/>
          <w:lang w:eastAsia="fr-FR"/>
        </w:rPr>
        <w:t xml:space="preserve"> 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color w:val="000000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u w:val="single"/>
          <w:lang w:eastAsia="fr-FR"/>
        </w:rPr>
      </w:pPr>
      <w:r w:rsidRPr="0064414A">
        <w:rPr>
          <w:rFonts w:eastAsia="Times New Roman" w:cs="Arial"/>
          <w:b/>
          <w:color w:val="000000"/>
          <w:u w:val="single"/>
          <w:lang w:eastAsia="fr-FR"/>
        </w:rPr>
        <w:t>REPRESENTANTS DE L’ASSOCIATION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eastAsia="fr-FR"/>
        </w:rPr>
      </w:pPr>
      <w:r w:rsidRPr="0064414A">
        <w:rPr>
          <w:rFonts w:eastAsia="Times New Roman" w:cs="Arial"/>
          <w:b/>
          <w:szCs w:val="20"/>
          <w:u w:val="single"/>
          <w:lang w:eastAsia="fr-FR"/>
        </w:rPr>
        <w:t>PRESIDENT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sz w:val="20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jc w:val="both"/>
        <w:outlineLvl w:val="0"/>
        <w:rPr>
          <w:rFonts w:eastAsia="Times New Roman" w:cs="Arial"/>
          <w:b/>
          <w:szCs w:val="20"/>
          <w:u w:val="single"/>
          <w:lang w:val="it-IT" w:eastAsia="fr-FR"/>
        </w:rPr>
      </w:pPr>
      <w:r w:rsidRPr="0064414A">
        <w:rPr>
          <w:rFonts w:eastAsia="Times New Roman" w:cs="Arial"/>
          <w:b/>
          <w:szCs w:val="20"/>
          <w:u w:val="single"/>
          <w:lang w:val="it-IT" w:eastAsia="fr-FR"/>
        </w:rPr>
        <w:t>TRESORIER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szCs w:val="20"/>
          <w:lang w:eastAsia="fr-FR"/>
        </w:rPr>
        <w:t xml:space="preserve">Nom </w:t>
      </w:r>
      <w:r w:rsidRPr="0064414A">
        <w:rPr>
          <w:rFonts w:eastAsia="Times New Roman" w:cs="Arial"/>
          <w:lang w:eastAsia="fr-FR"/>
        </w:rPr>
        <w:t xml:space="preserve">_______________________________________ </w:t>
      </w:r>
      <w:r w:rsidRPr="0064414A">
        <w:rPr>
          <w:rFonts w:eastAsia="Times New Roman" w:cs="Arial"/>
          <w:szCs w:val="20"/>
          <w:lang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>Tel </w:t>
      </w:r>
      <w:r w:rsidRPr="0064414A">
        <w:rPr>
          <w:rFonts w:eastAsia="Times New Roman" w:cs="Times New Roman"/>
          <w:szCs w:val="20"/>
          <w:lang w:val="it-IT" w:eastAsia="fr-FR"/>
        </w:rPr>
        <w:t>:</w:t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val="it-IT" w:eastAsia="fr-FR"/>
        </w:rPr>
        <w:t xml:space="preserve">  </w:t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0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u w:val="single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u w:val="single"/>
          <w:lang w:eastAsia="fr-FR"/>
        </w:rPr>
        <w:lastRenderedPageBreak/>
        <w:t>3. S’IL S’AGIT D’UNE SOCIETE OU D’UNE SCOP</w:t>
      </w:r>
      <w:r w:rsidRPr="0064414A">
        <w:rPr>
          <w:rFonts w:eastAsia="Times New Roman" w:cs="Times New Roman"/>
          <w:b/>
          <w:szCs w:val="20"/>
          <w:lang w:eastAsia="fr-FR"/>
        </w:rPr>
        <w:t>:</w:t>
      </w:r>
      <w:r w:rsidRPr="0064414A">
        <w:rPr>
          <w:rFonts w:eastAsia="Times New Roman" w:cs="Times New Roman"/>
          <w:szCs w:val="20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szCs w:val="20"/>
          <w:lang w:eastAsia="fr-FR"/>
        </w:rPr>
      </w:pPr>
    </w:p>
    <w:p w:rsidR="00CD4EFA" w:rsidRPr="0064414A" w:rsidRDefault="00CD4EFA" w:rsidP="0086085F">
      <w:pPr>
        <w:spacing w:after="24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szCs w:val="20"/>
          <w:lang w:eastAsia="fr-FR"/>
        </w:rPr>
        <w:t>NOM</w:t>
      </w:r>
      <w:r w:rsidRPr="0064414A">
        <w:rPr>
          <w:rFonts w:eastAsia="Times New Roman" w:cs="Times New Roman"/>
          <w:szCs w:val="20"/>
          <w:lang w:eastAsia="fr-FR"/>
        </w:rPr>
        <w:t xml:space="preserve"> 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STATUT JURIDIQUE</w:t>
      </w:r>
      <w:r w:rsidRPr="0064414A">
        <w:rPr>
          <w:rFonts w:eastAsia="Times New Roman" w:cs="Times New Roman"/>
          <w:szCs w:val="20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0"/>
          <w:lang w:eastAsia="fr-FR"/>
        </w:rPr>
      </w:pPr>
      <w:r w:rsidRPr="0064414A">
        <w:rPr>
          <w:rFonts w:eastAsia="Times New Roman" w:cs="Times New Roman"/>
          <w:sz w:val="24"/>
          <w:szCs w:val="20"/>
          <w:lang w:eastAsia="fr-FR"/>
        </w:rPr>
        <w:t>N° d’inscription au RCS</w:t>
      </w:r>
      <w:r w:rsidRPr="0064414A">
        <w:rPr>
          <w:rFonts w:eastAsia="Times New Roman" w:cs="Times New Roman"/>
          <w:szCs w:val="20"/>
          <w:vertAlign w:val="superscript"/>
          <w:lang w:eastAsia="fr-FR"/>
        </w:rPr>
        <w:t>*</w:t>
      </w:r>
      <w:r w:rsidRPr="0064414A">
        <w:rPr>
          <w:rFonts w:eastAsia="Times New Roman" w:cs="Times New Roman"/>
          <w:sz w:val="24"/>
          <w:szCs w:val="20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0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szCs w:val="20"/>
          <w:lang w:val="it-IT" w:eastAsia="fr-FR"/>
        </w:rPr>
      </w:pPr>
      <w:r w:rsidRPr="0064414A">
        <w:rPr>
          <w:rFonts w:eastAsia="Times New Roman" w:cs="Arial"/>
          <w:szCs w:val="20"/>
          <w:lang w:val="it-IT" w:eastAsia="fr-FR"/>
        </w:rPr>
        <w:t xml:space="preserve">Adresse 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rPr>
          <w:rFonts w:eastAsia="Times New Roman" w:cs="Times New Roman"/>
          <w:b/>
          <w:bCs/>
          <w:szCs w:val="20"/>
          <w:lang w:eastAsia="fr-FR"/>
        </w:rPr>
      </w:pPr>
    </w:p>
    <w:p w:rsidR="00CD4EFA" w:rsidRPr="0064414A" w:rsidRDefault="00CD4EFA" w:rsidP="00CD4EFA">
      <w:pPr>
        <w:spacing w:after="0" w:line="360" w:lineRule="auto"/>
        <w:rPr>
          <w:rFonts w:eastAsia="Times New Roman" w:cs="Times New Roman"/>
          <w:b/>
          <w:bCs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 xml:space="preserve">NOM ET FONCTION DU REPRESENTANT LEGAL : </w:t>
      </w:r>
      <w:r w:rsidRPr="0064414A">
        <w:rPr>
          <w:rFonts w:eastAsia="Times New Roman" w:cs="Arial"/>
          <w:lang w:eastAsia="fr-FR"/>
        </w:rPr>
        <w:t>___________________________________</w:t>
      </w:r>
    </w:p>
    <w:p w:rsidR="00CD4EFA" w:rsidRPr="0064414A" w:rsidRDefault="00CD4EFA" w:rsidP="00CD4EFA">
      <w:pPr>
        <w:spacing w:after="0" w:line="360" w:lineRule="auto"/>
        <w:rPr>
          <w:rFonts w:eastAsia="Times New Roman" w:cs="Times New Roman"/>
          <w:szCs w:val="20"/>
          <w:lang w:eastAsia="fr-FR"/>
        </w:rPr>
      </w:pPr>
      <w:r w:rsidRPr="0064414A">
        <w:rPr>
          <w:rFonts w:eastAsia="Times New Roman" w:cs="Times New Roman"/>
          <w:b/>
          <w:bCs/>
          <w:szCs w:val="20"/>
          <w:lang w:eastAsia="fr-FR"/>
        </w:rPr>
        <w:t> 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keepNext/>
        <w:spacing w:after="0" w:line="240" w:lineRule="auto"/>
        <w:outlineLvl w:val="0"/>
        <w:rPr>
          <w:rFonts w:eastAsia="Times New Roman" w:cs="Times New Roman"/>
          <w:b/>
          <w:sz w:val="24"/>
          <w:szCs w:val="24"/>
          <w:lang w:eastAsia="fr-FR"/>
        </w:rPr>
      </w:pPr>
      <w:r w:rsidRPr="0064414A">
        <w:rPr>
          <w:rFonts w:eastAsia="Times New Roman" w:cs="Times New Roman"/>
          <w:b/>
          <w:sz w:val="24"/>
          <w:szCs w:val="24"/>
          <w:lang w:eastAsia="fr-FR"/>
        </w:rPr>
        <w:t xml:space="preserve">RESPONSABLE DU PROJET : Rubrique à remplir </w:t>
      </w:r>
      <w:r w:rsidRPr="0064414A">
        <w:rPr>
          <w:rFonts w:eastAsia="Times New Roman" w:cs="Times New Roman"/>
          <w:b/>
          <w:sz w:val="24"/>
          <w:szCs w:val="24"/>
          <w:u w:val="single"/>
          <w:lang w:eastAsia="fr-FR"/>
        </w:rPr>
        <w:t>impérativement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Cs w:val="2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  <w:r w:rsidRPr="0064414A">
        <w:rPr>
          <w:rFonts w:eastAsia="Times New Roman" w:cs="Times New Roman"/>
          <w:sz w:val="24"/>
          <w:szCs w:val="24"/>
          <w:lang w:val="it-IT" w:eastAsia="fr-FR"/>
        </w:rPr>
        <w:t xml:space="preserve">Prénom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Fonction </w:t>
      </w:r>
      <w:r w:rsidRPr="0064414A">
        <w:rPr>
          <w:rFonts w:eastAsia="Times New Roman" w:cs="Arial"/>
          <w:lang w:eastAsia="fr-FR"/>
        </w:rPr>
        <w:t>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Adresse (si différente de celle de la structure) : </w:t>
      </w:r>
      <w:r w:rsidRPr="0064414A">
        <w:rPr>
          <w:rFonts w:eastAsia="Times New Roman" w:cs="Arial"/>
          <w:lang w:eastAsia="fr-FR"/>
        </w:rPr>
        <w:t>_____________________________________________</w:t>
      </w:r>
    </w:p>
    <w:p w:rsidR="00CD4EFA" w:rsidRPr="0064414A" w:rsidRDefault="00CD4EFA" w:rsidP="00CD4EFA">
      <w:pPr>
        <w:spacing w:after="0" w:line="36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it-IT"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64414A">
        <w:rPr>
          <w:rFonts w:eastAsia="Times New Roman" w:cs="Times New Roman"/>
          <w:sz w:val="24"/>
          <w:szCs w:val="24"/>
          <w:lang w:eastAsia="fr-FR"/>
        </w:rPr>
        <w:t xml:space="preserve">Tel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</w:r>
      <w:r w:rsidRPr="0064414A">
        <w:rPr>
          <w:rFonts w:eastAsia="Times New Roman" w:cs="Times New Roman"/>
          <w:sz w:val="24"/>
          <w:szCs w:val="24"/>
          <w:lang w:eastAsia="fr-FR"/>
        </w:rPr>
        <w:tab/>
        <w:t xml:space="preserve">Fax :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t xml:space="preserve">  </w:t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  <w:r w:rsidRPr="0064414A">
        <w:rPr>
          <w:rFonts w:eastAsia="Times New Roman" w:cs="Times New Roman"/>
          <w:sz w:val="24"/>
          <w:szCs w:val="24"/>
          <w:lang w:eastAsia="fr-FR"/>
        </w:rPr>
        <w:sym w:font="Marlett" w:char="F066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64414A">
        <w:rPr>
          <w:rFonts w:eastAsia="Times New Roman" w:cs="Times New Roman"/>
          <w:sz w:val="24"/>
          <w:szCs w:val="24"/>
          <w:lang w:eastAsia="fr-FR"/>
        </w:rPr>
        <w:t>e.mail</w:t>
      </w:r>
      <w:proofErr w:type="spellEnd"/>
      <w:r w:rsidRPr="0064414A">
        <w:rPr>
          <w:rFonts w:eastAsia="Times New Roman" w:cs="Times New Roman"/>
          <w:sz w:val="24"/>
          <w:szCs w:val="24"/>
          <w:lang w:eastAsia="fr-FR"/>
        </w:rPr>
        <w:t xml:space="preserve"> : </w:t>
      </w:r>
      <w:r w:rsidRPr="0064414A">
        <w:rPr>
          <w:rFonts w:eastAsia="Times New Roman" w:cs="Arial"/>
          <w:lang w:eastAsia="fr-FR"/>
        </w:rPr>
        <w:t>______________________________________________________________________________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b/>
          <w:bCs/>
          <w:lang w:eastAsia="fr-FR"/>
        </w:rPr>
      </w:pPr>
      <w:r w:rsidRPr="0064414A">
        <w:rPr>
          <w:rFonts w:eastAsia="Times New Roman" w:cs="Times New Roman"/>
          <w:b/>
          <w:bCs/>
          <w:vertAlign w:val="superscript"/>
          <w:lang w:eastAsia="fr-FR"/>
        </w:rPr>
        <w:t xml:space="preserve"> </w:t>
      </w:r>
      <w:r w:rsidRPr="0064414A">
        <w:rPr>
          <w:rFonts w:eastAsia="Times New Roman" w:cs="Arial"/>
          <w:b/>
          <w:bCs/>
          <w:vertAlign w:val="superscript"/>
          <w:lang w:eastAsia="fr-FR"/>
        </w:rPr>
        <w:t>*</w:t>
      </w:r>
      <w:r w:rsidRPr="0064414A">
        <w:rPr>
          <w:rFonts w:eastAsia="Times New Roman" w:cs="Arial"/>
          <w:b/>
          <w:bCs/>
          <w:lang w:eastAsia="fr-FR"/>
        </w:rPr>
        <w:t> : Pour une première demande de subvention, ou en cas de modification depuis votre dernière demande d’un des renseignements demandés, merci de joindre à votre dossier le document correspondant.</w:t>
      </w:r>
    </w:p>
    <w:p w:rsidR="00FF408B" w:rsidRPr="0064414A" w:rsidRDefault="00CD4EFA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7891E1" wp14:editId="48814B8A">
                <wp:simplePos x="0" y="0"/>
                <wp:positionH relativeFrom="margin">
                  <wp:posOffset>159385</wp:posOffset>
                </wp:positionH>
                <wp:positionV relativeFrom="paragraph">
                  <wp:posOffset>-188595</wp:posOffset>
                </wp:positionV>
                <wp:extent cx="5800725" cy="381000"/>
                <wp:effectExtent l="0" t="0" r="28575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8100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FF408B" w:rsidRDefault="0068746E" w:rsidP="00FF408B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</w:pPr>
                            <w:r w:rsidRPr="00FF408B">
                              <w:rPr>
                                <w:rFonts w:ascii="Garamond" w:hAnsi="Garamond" w:cs="Arial"/>
                                <w:b/>
                                <w:caps/>
                                <w:sz w:val="28"/>
                              </w:rPr>
                              <w:t>Budget prévisionnel de la structure</w:t>
                            </w:r>
                          </w:p>
                          <w:p w:rsidR="0068746E" w:rsidRDefault="0068746E" w:rsidP="00FF408B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7" o:spid="_x0000_s1029" type="#_x0000_t202" style="position:absolute;left:0;text-align:left;margin-left:12.55pt;margin-top:-14.85pt;width:456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FF408B" w:rsidRDefault="0068746E" w:rsidP="00FF408B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</w:pPr>
                      <w:r w:rsidRPr="00FF408B">
                        <w:rPr>
                          <w:rFonts w:ascii="Garamond" w:hAnsi="Garamond" w:cs="Arial"/>
                          <w:b/>
                          <w:caps/>
                          <w:sz w:val="28"/>
                        </w:rPr>
                        <w:t>Budget prévisionnel de la structure</w:t>
                      </w:r>
                    </w:p>
                    <w:p w:rsidR="0068746E" w:rsidRDefault="0068746E" w:rsidP="00FF408B"/>
                  </w:txbxContent>
                </v:textbox>
                <w10:wrap anchorx="margin"/>
              </v:shape>
            </w:pict>
          </mc:Fallback>
        </mc:AlternateContent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tbl>
      <w:tblPr>
        <w:tblW w:w="10658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5"/>
        <w:gridCol w:w="1134"/>
        <w:gridCol w:w="4195"/>
        <w:gridCol w:w="1134"/>
      </w:tblGrid>
      <w:tr w:rsidR="00FF408B" w:rsidRPr="0064414A" w:rsidTr="00FF408B">
        <w:trPr>
          <w:trHeight w:val="227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CA3CDB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CA3CDB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 xml:space="preserve">Ressources directes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FF408B" w:rsidRPr="0064414A" w:rsidRDefault="00FF408B" w:rsidP="00FF40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F408B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408B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Sous-traitance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F408B" w:rsidRPr="0064414A" w:rsidRDefault="00FF408B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immobilières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 mobilières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locatives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 – Etudes et recherches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68746E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6C45B3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extérieur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EPCI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 : (précisez les communes sollicitées)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Frais de poste et de télécommunication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Aides privées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gridAfter w:val="3"/>
          <w:wAfter w:w="6463" w:type="dxa"/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6C45B3" w:rsidRPr="0064414A" w:rsidTr="00FF408B">
        <w:trPr>
          <w:trHeight w:val="222"/>
        </w:trPr>
        <w:tc>
          <w:tcPr>
            <w:tcW w:w="4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6C45B3" w:rsidRPr="0064414A" w:rsidRDefault="006C45B3" w:rsidP="00FF408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FF408B" w:rsidRPr="0064414A" w:rsidRDefault="00FF408B" w:rsidP="00FF408B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FF408B" w:rsidRPr="0064414A" w:rsidRDefault="00FF408B" w:rsidP="00FF408B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</w:p>
    <w:p w:rsidR="00FF408B" w:rsidRPr="0064414A" w:rsidRDefault="00FF408B" w:rsidP="00CD4EFA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fr-FR"/>
        </w:rPr>
      </w:pPr>
      <w:r w:rsidRPr="0064414A">
        <w:rPr>
          <w:rFonts w:eastAsia="Times New Roman" w:cs="Times New Roman"/>
          <w:sz w:val="20"/>
          <w:szCs w:val="20"/>
          <w:lang w:eastAsia="fr-FR"/>
        </w:rPr>
        <w:br w:type="page"/>
      </w:r>
    </w:p>
    <w:p w:rsidR="00CD4EFA" w:rsidRPr="0064414A" w:rsidRDefault="00CD4EFA" w:rsidP="0086085F">
      <w:pPr>
        <w:spacing w:after="600" w:line="240" w:lineRule="auto"/>
        <w:jc w:val="center"/>
        <w:rPr>
          <w:rFonts w:eastAsia="Times New Roman" w:cs="Arial"/>
          <w:b/>
          <w:sz w:val="20"/>
          <w:szCs w:val="20"/>
          <w:u w:val="single"/>
          <w:lang w:eastAsia="fr-FR"/>
        </w:rPr>
      </w:pPr>
      <w:r w:rsidRPr="0064414A">
        <w:rPr>
          <w:rFonts w:eastAsia="Times New Roman" w:cs="Arial"/>
          <w:noProof/>
          <w:sz w:val="28"/>
          <w:szCs w:val="2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BCF11" wp14:editId="48838229">
                <wp:simplePos x="0" y="0"/>
                <wp:positionH relativeFrom="column">
                  <wp:posOffset>60960</wp:posOffset>
                </wp:positionH>
                <wp:positionV relativeFrom="paragraph">
                  <wp:posOffset>-55245</wp:posOffset>
                </wp:positionV>
                <wp:extent cx="5800725" cy="476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76250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86085F">
                            <w:pPr>
                              <w:pStyle w:val="Corpsdetexte"/>
                              <w:spacing w:before="120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FICHE DE PRESENTATION DU PROJET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" o:spid="_x0000_s1030" type="#_x0000_t202" style="position:absolute;left:0;text-align:left;margin-left:4.8pt;margin-top:-4.35pt;width:456.7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86085F">
                      <w:pPr>
                        <w:pStyle w:val="Corpsdetexte"/>
                        <w:spacing w:before="120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FICHE DE PRESENTATION DU PROJET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CD4EFA">
      <w:pPr>
        <w:spacing w:after="0" w:line="240" w:lineRule="auto"/>
        <w:jc w:val="center"/>
        <w:rPr>
          <w:rFonts w:eastAsia="Times New Roman" w:cs="Arial"/>
          <w:b/>
          <w:u w:val="single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center"/>
        <w:rPr>
          <w:rFonts w:eastAsia="Times New Roman" w:cs="Times New Roman"/>
          <w:b/>
          <w:lang w:eastAsia="fr-FR"/>
        </w:rPr>
      </w:pPr>
      <w:r w:rsidRPr="0064414A">
        <w:rPr>
          <w:rFonts w:eastAsia="Times New Roman" w:cs="Arial"/>
          <w:b/>
          <w:u w:val="single"/>
          <w:lang w:eastAsia="fr-FR"/>
        </w:rPr>
        <w:t>Se référer à l’appel à projet pour renseigner la fiche de présentation</w:t>
      </w:r>
      <w:r w:rsidRPr="0064414A">
        <w:rPr>
          <w:rFonts w:eastAsia="Times New Roman" w:cs="Arial"/>
          <w:b/>
          <w:lang w:eastAsia="fr-FR"/>
        </w:rPr>
        <w:t>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Default="00CD4EFA" w:rsidP="00CD4EFA">
      <w:pPr>
        <w:spacing w:after="0" w:line="240" w:lineRule="auto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b/>
          <w:lang w:eastAsia="fr-FR"/>
        </w:rPr>
        <w:t>Intitulé du projet :</w:t>
      </w:r>
      <w:r w:rsidR="003147F1">
        <w:rPr>
          <w:rFonts w:eastAsia="Times New Roman" w:cs="Arial"/>
          <w:b/>
          <w:lang w:eastAsia="fr-FR"/>
        </w:rPr>
        <w:t xml:space="preserve"> </w:t>
      </w:r>
      <w:r w:rsidRPr="0064414A">
        <w:rPr>
          <w:rFonts w:eastAsia="Times New Roman" w:cs="Arial"/>
          <w:color w:val="A6A6A6"/>
          <w:lang w:eastAsia="fr-FR"/>
        </w:rPr>
        <w:t>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………………………………………………………...…………………</w:t>
      </w:r>
      <w:r w:rsidRPr="0064414A">
        <w:rPr>
          <w:rFonts w:eastAsia="Times New Roman" w:cs="Arial"/>
          <w:color w:val="A6A6A6"/>
          <w:lang w:eastAsia="fr-FR"/>
        </w:rPr>
        <w:t>…………………………</w:t>
      </w:r>
      <w:r w:rsidR="003147F1">
        <w:rPr>
          <w:rFonts w:eastAsia="Times New Roman" w:cs="Arial"/>
          <w:color w:val="A6A6A6"/>
          <w:lang w:eastAsia="fr-FR"/>
        </w:rPr>
        <w:t>…………</w:t>
      </w:r>
    </w:p>
    <w:p w:rsidR="003147F1" w:rsidRPr="0064414A" w:rsidRDefault="003147F1" w:rsidP="00CD4EFA">
      <w:pPr>
        <w:spacing w:after="0" w:line="240" w:lineRule="auto"/>
        <w:rPr>
          <w:rFonts w:eastAsia="Times New Roman" w:cs="Arial"/>
          <w:lang w:eastAsia="fr-FR"/>
        </w:rPr>
      </w:pPr>
      <w:r>
        <w:rPr>
          <w:rFonts w:eastAsia="Times New Roman" w:cs="Arial"/>
          <w:color w:val="A6A6A6"/>
          <w:lang w:eastAsia="fr-FR"/>
        </w:rPr>
        <w:t>……………………………….………………………………………………………………………………………………………………………………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3C60DA" w:rsidRPr="008C4F82" w:rsidRDefault="003C60D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8C4F82">
        <w:rPr>
          <w:rFonts w:eastAsia="Times New Roman" w:cs="Arial"/>
          <w:b/>
          <w:lang w:eastAsia="fr-FR"/>
        </w:rPr>
        <w:t>Filière ciblée</w:t>
      </w:r>
    </w:p>
    <w:p w:rsidR="003C60DA" w:rsidRPr="008C4F82" w:rsidRDefault="003C60D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3C60DA" w:rsidRPr="008C4F82" w:rsidRDefault="003C60DA" w:rsidP="003C60DA">
      <w:pPr>
        <w:tabs>
          <w:tab w:val="left" w:pos="735"/>
        </w:tabs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3C60DA" w:rsidRPr="008C4F82" w:rsidRDefault="008C4F82" w:rsidP="003C60DA">
      <w:pPr>
        <w:tabs>
          <w:tab w:val="left" w:pos="735"/>
        </w:tabs>
        <w:spacing w:after="0" w:line="240" w:lineRule="auto"/>
        <w:jc w:val="both"/>
        <w:rPr>
          <w:rFonts w:eastAsia="Times New Roman" w:cs="Arial"/>
          <w:b/>
          <w:lang w:eastAsia="fr-FR"/>
        </w:rPr>
      </w:pPr>
      <w:sdt>
        <w:sdtPr>
          <w:rPr>
            <w:rFonts w:eastAsia="Times New Roman" w:cs="Arial"/>
            <w:b/>
            <w:lang w:eastAsia="fr-FR"/>
          </w:rPr>
          <w:id w:val="-724371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0DA" w:rsidRPr="008C4F82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  <w:r w:rsidR="003C60DA" w:rsidRPr="008C4F82">
        <w:rPr>
          <w:rFonts w:eastAsia="Times New Roman" w:cs="Arial"/>
          <w:b/>
          <w:lang w:eastAsia="fr-FR"/>
        </w:rPr>
        <w:t>Hôtellerie-restauration</w:t>
      </w:r>
      <w:r w:rsidR="003C60DA" w:rsidRPr="008C4F82">
        <w:rPr>
          <w:rFonts w:eastAsia="Times New Roman" w:cs="Arial"/>
          <w:b/>
          <w:lang w:eastAsia="fr-FR"/>
        </w:rPr>
        <w:tab/>
      </w:r>
      <w:r w:rsidR="003C60DA" w:rsidRPr="008C4F82">
        <w:rPr>
          <w:rFonts w:eastAsia="Times New Roman" w:cs="Arial"/>
          <w:b/>
          <w:lang w:eastAsia="fr-FR"/>
        </w:rPr>
        <w:tab/>
      </w:r>
      <w:r w:rsidR="003C60DA" w:rsidRPr="008C4F82">
        <w:rPr>
          <w:rFonts w:eastAsia="Times New Roman" w:cs="Arial"/>
          <w:b/>
          <w:lang w:eastAsia="fr-FR"/>
        </w:rPr>
        <w:tab/>
      </w:r>
      <w:r w:rsidR="003C60DA" w:rsidRPr="008C4F82">
        <w:rPr>
          <w:rFonts w:eastAsia="Times New Roman" w:cs="Arial"/>
          <w:b/>
          <w:lang w:eastAsia="fr-FR"/>
        </w:rPr>
        <w:tab/>
      </w:r>
      <w:r w:rsidR="003C60DA" w:rsidRPr="008C4F82">
        <w:rPr>
          <w:rFonts w:eastAsia="Times New Roman" w:cs="Arial"/>
          <w:b/>
          <w:lang w:eastAsia="fr-FR"/>
        </w:rPr>
        <w:tab/>
      </w:r>
      <w:sdt>
        <w:sdtPr>
          <w:rPr>
            <w:rFonts w:eastAsia="Times New Roman" w:cs="Arial"/>
            <w:b/>
            <w:lang w:eastAsia="fr-FR"/>
          </w:rPr>
          <w:id w:val="626585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0DA" w:rsidRPr="008C4F82">
            <w:rPr>
              <w:rFonts w:ascii="MS Gothic" w:eastAsia="MS Gothic" w:hAnsi="MS Gothic" w:cs="Arial" w:hint="eastAsia"/>
              <w:b/>
              <w:lang w:eastAsia="fr-FR"/>
            </w:rPr>
            <w:t>☐</w:t>
          </w:r>
        </w:sdtContent>
      </w:sdt>
      <w:r w:rsidR="003C60DA" w:rsidRPr="008C4F82">
        <w:rPr>
          <w:rFonts w:eastAsia="Times New Roman" w:cs="Arial"/>
          <w:b/>
          <w:lang w:eastAsia="fr-FR"/>
        </w:rPr>
        <w:t>Economie numérique et créative</w:t>
      </w:r>
    </w:p>
    <w:p w:rsidR="003C60DA" w:rsidRDefault="003C60D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3C60DA" w:rsidRPr="0064414A" w:rsidRDefault="003C60D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8C4F82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lang w:eastAsia="fr-FR"/>
        </w:rPr>
      </w:pPr>
      <w:r w:rsidRPr="008C4F82">
        <w:rPr>
          <w:rFonts w:eastAsia="Times New Roman" w:cs="Arial"/>
          <w:b/>
          <w:lang w:eastAsia="fr-FR"/>
        </w:rPr>
        <w:t>Diagnostic, bes</w:t>
      </w:r>
      <w:bookmarkStart w:id="0" w:name="_GoBack"/>
      <w:bookmarkEnd w:id="0"/>
      <w:r w:rsidRPr="008C4F82">
        <w:rPr>
          <w:rFonts w:eastAsia="Times New Roman" w:cs="Arial"/>
          <w:b/>
          <w:lang w:eastAsia="fr-FR"/>
        </w:rPr>
        <w:t>oins observés sur le territoire</w:t>
      </w:r>
      <w:r w:rsidR="00B5371B" w:rsidRPr="008C4F82">
        <w:rPr>
          <w:rFonts w:eastAsia="Times New Roman" w:cs="Arial"/>
          <w:b/>
          <w:lang w:eastAsia="fr-FR"/>
        </w:rPr>
        <w:t>, auprès d’entreprises locales</w:t>
      </w:r>
      <w:r w:rsidR="00B93F72" w:rsidRPr="008C4F82">
        <w:rPr>
          <w:rFonts w:eastAsia="Times New Roman" w:cs="Arial"/>
          <w:b/>
          <w:lang w:eastAsia="fr-FR"/>
        </w:rPr>
        <w:t xml:space="preserve"> le cas échéant</w:t>
      </w:r>
      <w:r w:rsidRPr="008C4F82">
        <w:rPr>
          <w:rFonts w:eastAsia="Times New Roman" w:cs="Arial"/>
          <w:b/>
          <w:lang w:eastAsia="fr-FR"/>
        </w:rPr>
        <w:t xml:space="preserve"> : </w:t>
      </w:r>
      <w:r w:rsidR="00B5371B" w:rsidRPr="008C4F82">
        <w:rPr>
          <w:rFonts w:eastAsia="Times New Roman" w:cs="Arial"/>
          <w:i/>
          <w:lang w:eastAsia="fr-FR"/>
        </w:rPr>
        <w:t xml:space="preserve">Le diagnostic doit décrire la </w:t>
      </w:r>
      <w:r w:rsidRPr="008C4F82">
        <w:rPr>
          <w:rFonts w:eastAsia="Times New Roman" w:cs="Arial"/>
          <w:i/>
          <w:lang w:eastAsia="fr-FR"/>
        </w:rPr>
        <w:t>problématique,</w:t>
      </w:r>
      <w:r w:rsidR="00B5371B" w:rsidRPr="008C4F82">
        <w:rPr>
          <w:rFonts w:eastAsia="Times New Roman" w:cs="Arial"/>
          <w:i/>
          <w:lang w:eastAsia="fr-FR"/>
        </w:rPr>
        <w:t xml:space="preserve"> les besoins emplois-compétences, les enjeux illustrés par des </w:t>
      </w:r>
      <w:r w:rsidRPr="008C4F82">
        <w:rPr>
          <w:rFonts w:eastAsia="Times New Roman" w:cs="Arial"/>
          <w:i/>
          <w:lang w:eastAsia="fr-FR"/>
        </w:rPr>
        <w:t>données qualitatives et chiffrées, en particulier les points de diagnostics partagés avec</w:t>
      </w:r>
      <w:r w:rsidR="00B5371B" w:rsidRPr="008C4F82">
        <w:rPr>
          <w:rFonts w:eastAsia="Times New Roman" w:cs="Arial"/>
          <w:i/>
          <w:lang w:eastAsia="fr-FR"/>
        </w:rPr>
        <w:t xml:space="preserve"> d’autres acteurs du territoire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AA503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:rsidR="003147F1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</w:p>
    <w:p w:rsidR="00052418" w:rsidRDefault="00052418">
      <w:pPr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br w:type="page"/>
      </w:r>
    </w:p>
    <w:p w:rsidR="00CD4EFA" w:rsidRPr="008C4F82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8C4F82">
        <w:rPr>
          <w:rFonts w:eastAsia="Times New Roman" w:cs="Arial"/>
          <w:b/>
          <w:lang w:eastAsia="fr-FR"/>
        </w:rPr>
        <w:lastRenderedPageBreak/>
        <w:t xml:space="preserve">Quel(s) objectif(s) est (sont) visé(s) </w:t>
      </w:r>
      <w:r w:rsidR="003C60DA" w:rsidRPr="008C4F82">
        <w:rPr>
          <w:rFonts w:eastAsia="Times New Roman" w:cs="Arial"/>
          <w:lang w:eastAsia="fr-FR"/>
        </w:rPr>
        <w:t>(cf. article 2</w:t>
      </w:r>
      <w:r w:rsidRPr="008C4F82">
        <w:rPr>
          <w:rFonts w:eastAsia="Times New Roman" w:cs="Arial"/>
          <w:lang w:eastAsia="fr-FR"/>
        </w:rPr>
        <w:t xml:space="preserve"> du règlement de l’appel à initiatives) :</w:t>
      </w:r>
    </w:p>
    <w:p w:rsidR="00CD4EFA" w:rsidRPr="008C4F82" w:rsidRDefault="00CD4EFA" w:rsidP="003147F1">
      <w:pPr>
        <w:spacing w:after="0" w:line="240" w:lineRule="auto"/>
        <w:jc w:val="both"/>
        <w:rPr>
          <w:rFonts w:eastAsia="Times New Roman" w:cs="Arial"/>
          <w:b/>
        </w:rPr>
      </w:pPr>
      <w:r w:rsidRPr="008C4F82">
        <w:rPr>
          <w:rFonts w:eastAsia="Times New Roman" w:cs="Arial"/>
          <w:i/>
          <w:lang w:eastAsia="fr-FR"/>
        </w:rPr>
        <w:t xml:space="preserve">Merci </w:t>
      </w:r>
      <w:r w:rsidR="003C60DA" w:rsidRPr="008C4F82">
        <w:rPr>
          <w:rFonts w:eastAsia="Times New Roman" w:cs="Arial"/>
          <w:i/>
          <w:lang w:eastAsia="fr-FR"/>
        </w:rPr>
        <w:t xml:space="preserve">d’expliquer à quelle(s) priorité(s) du plan d’action </w:t>
      </w:r>
      <w:r w:rsidR="009C6F44" w:rsidRPr="008C4F82">
        <w:rPr>
          <w:rFonts w:eastAsia="Times New Roman" w:cs="Arial"/>
          <w:i/>
          <w:lang w:eastAsia="fr-FR"/>
        </w:rPr>
        <w:t xml:space="preserve">GPECT l’action correspond, et </w:t>
      </w:r>
      <w:r w:rsidRPr="008C4F82">
        <w:rPr>
          <w:rFonts w:eastAsia="Times New Roman" w:cs="Arial"/>
          <w:i/>
          <w:lang w:eastAsia="fr-FR"/>
        </w:rPr>
        <w:t xml:space="preserve">de détailler en quelques lignes </w:t>
      </w:r>
      <w:r w:rsidRPr="008C4F82">
        <w:rPr>
          <w:rFonts w:eastAsia="Times New Roman" w:cs="Arial"/>
          <w:i/>
          <w:u w:val="single"/>
          <w:lang w:eastAsia="fr-FR"/>
        </w:rPr>
        <w:t>le ou les objectif(s) visé(s)</w:t>
      </w:r>
    </w:p>
    <w:p w:rsidR="00CD4EFA" w:rsidRPr="003147F1" w:rsidRDefault="00CD4EFA" w:rsidP="003147F1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C60DA" w:rsidRDefault="003C60DA" w:rsidP="00052418">
      <w:pPr>
        <w:pStyle w:val="Sansinterligne"/>
        <w:rPr>
          <w:lang w:eastAsia="fr-FR"/>
        </w:rPr>
      </w:pPr>
    </w:p>
    <w:p w:rsidR="00052418" w:rsidRDefault="00052418" w:rsidP="00052418">
      <w:pPr>
        <w:pStyle w:val="Sansinterligne"/>
        <w:rPr>
          <w:lang w:eastAsia="fr-FR"/>
        </w:rPr>
      </w:pPr>
    </w:p>
    <w:p w:rsidR="00052418" w:rsidRDefault="00052418" w:rsidP="00052418">
      <w:pPr>
        <w:pStyle w:val="Sansinterligne"/>
        <w:rPr>
          <w:lang w:eastAsia="fr-FR"/>
        </w:rPr>
      </w:pPr>
    </w:p>
    <w:p w:rsidR="00052418" w:rsidRDefault="00052418" w:rsidP="00052418">
      <w:pPr>
        <w:pStyle w:val="Sansinterligne"/>
        <w:rPr>
          <w:lang w:eastAsia="fr-FR"/>
        </w:rPr>
      </w:pPr>
    </w:p>
    <w:p w:rsidR="00052418" w:rsidRDefault="00052418" w:rsidP="00052418">
      <w:pPr>
        <w:pStyle w:val="Sansinterligne"/>
        <w:rPr>
          <w:lang w:eastAsia="fr-FR"/>
        </w:rPr>
      </w:pP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3147F1">
        <w:rPr>
          <w:rFonts w:eastAsia="Times New Roman" w:cs="Arial"/>
          <w:b/>
          <w:lang w:eastAsia="fr-FR"/>
        </w:rPr>
        <w:t xml:space="preserve">Contenu de l’action : </w:t>
      </w:r>
      <w:r w:rsidRPr="003147F1">
        <w:rPr>
          <w:rFonts w:eastAsia="Times New Roman" w:cs="Arial"/>
          <w:i/>
          <w:color w:val="000000"/>
          <w:lang w:eastAsia="fr-FR"/>
        </w:rPr>
        <w:t>déroulement détaillé du projet ; les modalités de l’intervention doiv</w:t>
      </w:r>
      <w:r w:rsidR="00CA0D32">
        <w:rPr>
          <w:rFonts w:eastAsia="Times New Roman" w:cs="Arial"/>
          <w:i/>
          <w:color w:val="000000"/>
          <w:lang w:eastAsia="fr-FR"/>
        </w:rPr>
        <w:t>ent être précises et chiffrées</w:t>
      </w:r>
    </w:p>
    <w:p w:rsidR="00CD4EFA" w:rsidRPr="003147F1" w:rsidRDefault="00CD4EFA" w:rsidP="00CD4EFA">
      <w:pPr>
        <w:tabs>
          <w:tab w:val="left" w:pos="5670"/>
        </w:tabs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052418" w:rsidRDefault="00052418">
      <w:pPr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br w:type="page"/>
      </w:r>
    </w:p>
    <w:p w:rsidR="00CD4EFA" w:rsidRPr="008C4F82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lastRenderedPageBreak/>
        <w:t>Quels partenaires allez-vous mobiliser et comment ?</w:t>
      </w:r>
      <w:r w:rsidRPr="003147F1">
        <w:rPr>
          <w:rFonts w:eastAsia="Times New Roman" w:cs="Arial"/>
          <w:i/>
          <w:color w:val="000000"/>
          <w:lang w:eastAsia="fr-FR"/>
        </w:rPr>
        <w:t xml:space="preserve"> </w:t>
      </w:r>
      <w:r w:rsidR="007802CD">
        <w:rPr>
          <w:rFonts w:eastAsia="Times New Roman" w:cs="Arial"/>
          <w:i/>
          <w:color w:val="000000"/>
          <w:lang w:eastAsia="fr-FR"/>
        </w:rPr>
        <w:t>Quels sont les p</w:t>
      </w:r>
      <w:r w:rsidRPr="003147F1">
        <w:rPr>
          <w:rFonts w:eastAsia="Times New Roman" w:cs="Arial"/>
          <w:i/>
          <w:color w:val="000000"/>
          <w:lang w:eastAsia="fr-FR"/>
        </w:rPr>
        <w:t>artenaires impliqués</w:t>
      </w:r>
      <w:r w:rsidR="007802CD">
        <w:rPr>
          <w:rFonts w:eastAsia="Times New Roman" w:cs="Arial"/>
          <w:i/>
          <w:color w:val="000000"/>
          <w:lang w:eastAsia="fr-FR"/>
        </w:rPr>
        <w:t>, selon quelle méthode (</w:t>
      </w:r>
      <w:r w:rsidRPr="003147F1">
        <w:rPr>
          <w:rFonts w:eastAsia="Times New Roman" w:cs="Arial"/>
          <w:i/>
          <w:color w:val="000000"/>
          <w:lang w:eastAsia="fr-FR"/>
        </w:rPr>
        <w:t>mise en œuvre et/ou suivi du projet, comité de suivi et/ou de pilotage,</w:t>
      </w:r>
      <w:r w:rsidR="007802CD">
        <w:rPr>
          <w:rFonts w:eastAsia="Times New Roman" w:cs="Arial"/>
          <w:i/>
          <w:color w:val="000000"/>
          <w:lang w:eastAsia="fr-FR"/>
        </w:rPr>
        <w:t xml:space="preserve"> acteurs publics et/ou </w:t>
      </w:r>
      <w:r w:rsidR="007802CD" w:rsidRPr="008C4F82">
        <w:rPr>
          <w:rFonts w:eastAsia="Times New Roman" w:cs="Arial"/>
          <w:i/>
          <w:lang w:eastAsia="fr-FR"/>
        </w:rPr>
        <w:t xml:space="preserve">privés…) Vous listerez les entreprises du territoire qui seront concernées par le projet. Si vous n’avez pas de partenariats entreprises </w:t>
      </w:r>
      <w:r w:rsidR="006C219A" w:rsidRPr="008C4F82">
        <w:rPr>
          <w:rFonts w:eastAsia="Times New Roman" w:cs="Arial"/>
          <w:i/>
          <w:lang w:eastAsia="fr-FR"/>
        </w:rPr>
        <w:t>déjà identifié</w:t>
      </w:r>
      <w:r w:rsidR="00895560" w:rsidRPr="008C4F82">
        <w:rPr>
          <w:rFonts w:eastAsia="Times New Roman" w:cs="Arial"/>
          <w:i/>
          <w:lang w:eastAsia="fr-FR"/>
        </w:rPr>
        <w:t>s</w:t>
      </w:r>
      <w:r w:rsidR="00677A90" w:rsidRPr="008C4F82">
        <w:rPr>
          <w:rFonts w:eastAsia="Times New Roman" w:cs="Arial"/>
          <w:i/>
          <w:lang w:eastAsia="fr-FR"/>
        </w:rPr>
        <w:t>,</w:t>
      </w:r>
      <w:r w:rsidR="007802CD" w:rsidRPr="008C4F82">
        <w:rPr>
          <w:rFonts w:eastAsia="Times New Roman" w:cs="Arial"/>
          <w:i/>
          <w:lang w:eastAsia="fr-FR"/>
        </w:rPr>
        <w:t xml:space="preserve"> au moment de la rédaction de votre </w:t>
      </w:r>
      <w:r w:rsidR="00677A90" w:rsidRPr="008C4F82">
        <w:rPr>
          <w:rFonts w:eastAsia="Times New Roman" w:cs="Arial"/>
          <w:i/>
          <w:lang w:eastAsia="fr-FR"/>
        </w:rPr>
        <w:t>dossier de réponse</w:t>
      </w:r>
      <w:r w:rsidR="007802CD" w:rsidRPr="008C4F82">
        <w:rPr>
          <w:rFonts w:eastAsia="Times New Roman" w:cs="Arial"/>
          <w:i/>
          <w:lang w:eastAsia="fr-FR"/>
        </w:rPr>
        <w:t xml:space="preserve">, vous détaillerez aussi précisément que possible </w:t>
      </w:r>
      <w:r w:rsidR="006C219A" w:rsidRPr="008C4F82">
        <w:rPr>
          <w:rFonts w:eastAsia="Times New Roman" w:cs="Arial"/>
          <w:i/>
          <w:lang w:eastAsia="fr-FR"/>
        </w:rPr>
        <w:t>la</w:t>
      </w:r>
      <w:r w:rsidR="00677A90" w:rsidRPr="008C4F82">
        <w:rPr>
          <w:rFonts w:eastAsia="Times New Roman" w:cs="Arial"/>
          <w:i/>
          <w:lang w:eastAsia="fr-FR"/>
        </w:rPr>
        <w:t xml:space="preserve"> méthode</w:t>
      </w:r>
      <w:r w:rsidR="007802CD" w:rsidRPr="008C4F82">
        <w:rPr>
          <w:rFonts w:eastAsia="Times New Roman" w:cs="Arial"/>
          <w:i/>
          <w:lang w:eastAsia="fr-FR"/>
        </w:rPr>
        <w:t xml:space="preserve"> </w:t>
      </w:r>
      <w:r w:rsidR="006C219A" w:rsidRPr="008C4F82">
        <w:rPr>
          <w:rFonts w:eastAsia="Times New Roman" w:cs="Arial"/>
          <w:i/>
          <w:lang w:eastAsia="fr-FR"/>
        </w:rPr>
        <w:t xml:space="preserve">envisagée </w:t>
      </w:r>
      <w:r w:rsidR="00677A90" w:rsidRPr="008C4F82">
        <w:rPr>
          <w:rFonts w:eastAsia="Times New Roman" w:cs="Arial"/>
          <w:i/>
          <w:lang w:eastAsia="fr-FR"/>
        </w:rPr>
        <w:t>pour mobiliser les acteurs économiques.</w:t>
      </w:r>
    </w:p>
    <w:p w:rsidR="003147F1" w:rsidRPr="003147F1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</w:t>
      </w:r>
    </w:p>
    <w:p w:rsidR="00CD4EFA" w:rsidRPr="003147F1" w:rsidRDefault="003147F1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86085F" w:rsidRDefault="0086085F" w:rsidP="005D223E">
      <w:pPr>
        <w:pStyle w:val="Sansinterligne"/>
        <w:rPr>
          <w:lang w:eastAsia="fr-FR"/>
        </w:rPr>
      </w:pPr>
    </w:p>
    <w:p w:rsidR="005D223E" w:rsidRDefault="005D223E" w:rsidP="005D223E">
      <w:pPr>
        <w:pStyle w:val="Sansinterligne"/>
        <w:rPr>
          <w:lang w:eastAsia="fr-FR"/>
        </w:rPr>
      </w:pPr>
    </w:p>
    <w:p w:rsidR="005D223E" w:rsidRDefault="005D223E" w:rsidP="005D223E">
      <w:pPr>
        <w:pStyle w:val="Sansinterligne"/>
        <w:rPr>
          <w:lang w:eastAsia="fr-FR"/>
        </w:rPr>
      </w:pPr>
    </w:p>
    <w:p w:rsidR="005D223E" w:rsidRDefault="005D223E" w:rsidP="005D223E">
      <w:pPr>
        <w:pStyle w:val="Sansinterligne"/>
        <w:rPr>
          <w:lang w:eastAsia="fr-FR"/>
        </w:rPr>
      </w:pPr>
    </w:p>
    <w:p w:rsidR="005D223E" w:rsidRDefault="005D223E" w:rsidP="005D223E">
      <w:pPr>
        <w:pStyle w:val="Sansinterligne"/>
        <w:rPr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3147F1">
        <w:rPr>
          <w:rFonts w:eastAsia="Times New Roman" w:cs="Arial"/>
          <w:b/>
          <w:color w:val="000000"/>
          <w:lang w:eastAsia="fr-FR"/>
        </w:rPr>
        <w:t xml:space="preserve">Quel est le nombre de </w:t>
      </w:r>
      <w:r w:rsidR="00A7067E">
        <w:rPr>
          <w:rFonts w:eastAsia="Times New Roman" w:cs="Arial"/>
          <w:b/>
          <w:color w:val="000000"/>
          <w:lang w:eastAsia="fr-FR"/>
        </w:rPr>
        <w:t xml:space="preserve">publics actifs </w:t>
      </w:r>
      <w:r w:rsidR="00895560">
        <w:rPr>
          <w:rFonts w:eastAsia="Times New Roman" w:cs="Arial"/>
          <w:b/>
          <w:color w:val="000000"/>
          <w:lang w:eastAsia="fr-FR"/>
        </w:rPr>
        <w:t xml:space="preserve">(salariés ou </w:t>
      </w:r>
      <w:r w:rsidR="00A7067E">
        <w:rPr>
          <w:rFonts w:eastAsia="Times New Roman" w:cs="Arial"/>
          <w:b/>
          <w:color w:val="000000"/>
          <w:lang w:eastAsia="fr-FR"/>
        </w:rPr>
        <w:t>demandeurs d’emploi</w:t>
      </w:r>
      <w:r w:rsidR="00895560">
        <w:rPr>
          <w:rFonts w:eastAsia="Times New Roman" w:cs="Arial"/>
          <w:b/>
          <w:color w:val="000000"/>
          <w:lang w:eastAsia="fr-FR"/>
        </w:rPr>
        <w:t>)</w:t>
      </w:r>
      <w:r w:rsidR="00A7067E">
        <w:rPr>
          <w:rFonts w:eastAsia="Times New Roman" w:cs="Arial"/>
          <w:b/>
          <w:color w:val="000000"/>
          <w:lang w:eastAsia="fr-FR"/>
        </w:rPr>
        <w:t xml:space="preserve"> visés ?</w:t>
      </w:r>
    </w:p>
    <w:p w:rsidR="00A7067E" w:rsidRPr="003147F1" w:rsidRDefault="00A7067E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tbl>
      <w:tblPr>
        <w:tblW w:w="6095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76"/>
        <w:gridCol w:w="1560"/>
        <w:gridCol w:w="1559"/>
      </w:tblGrid>
      <w:tr w:rsidR="00CD4EFA" w:rsidRPr="0064414A" w:rsidTr="00D12E90">
        <w:trPr>
          <w:trHeight w:val="30"/>
        </w:trPr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2E90" w:rsidRPr="00D12E90" w:rsidRDefault="00D12E90" w:rsidP="00D12E90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Arial"/>
                <w:bCs/>
                <w:iCs/>
                <w:sz w:val="18"/>
                <w:szCs w:val="20"/>
                <w:lang w:eastAsia="fr-FR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Hommes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FA" w:rsidRPr="003147F1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jc w:val="center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3147F1"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  <w:t>Nb Femmes</w:t>
            </w: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EFA" w:rsidRPr="0064414A" w:rsidRDefault="00CD4EFA" w:rsidP="00A7067E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8C4F82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8C4F82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A7067E">
              <w:rPr>
                <w:rFonts w:eastAsia="Times New Roman" w:cs="Times New Roman"/>
                <w:sz w:val="20"/>
                <w:szCs w:val="20"/>
                <w:lang w:eastAsia="fr-FR"/>
              </w:rPr>
              <w:t>Salariés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A7067E" w:rsidRPr="0064414A" w:rsidRDefault="00A7067E" w:rsidP="00A7067E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56" w:right="170" w:hanging="356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CD4EFA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</w:tcPr>
          <w:p w:rsidR="00CD4EFA" w:rsidRPr="0064414A" w:rsidRDefault="00CD4EFA" w:rsidP="00A7067E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instrText xml:space="preserve"> FORMCHECKBOX </w:instrText>
            </w:r>
            <w:r w:rsidR="008C4F82">
              <w:rPr>
                <w:rFonts w:eastAsia="Times New Roman" w:cs="Times New Roman"/>
                <w:sz w:val="20"/>
                <w:szCs w:val="20"/>
                <w:lang w:eastAsia="fr-FR"/>
              </w:rPr>
            </w:r>
            <w:r w:rsidR="008C4F82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separate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fldChar w:fldCharType="end"/>
            </w:r>
            <w:r w:rsidRPr="0064414A">
              <w:rPr>
                <w:rFonts w:eastAsia="Times New Roman" w:cs="Times New Roman"/>
                <w:sz w:val="20"/>
                <w:szCs w:val="20"/>
                <w:lang w:eastAsia="fr-FR"/>
              </w:rPr>
              <w:t xml:space="preserve"> </w:t>
            </w:r>
            <w:r w:rsidR="00A7067E">
              <w:rPr>
                <w:rFonts w:eastAsia="Times New Roman" w:cs="Times New Roman"/>
                <w:sz w:val="20"/>
                <w:szCs w:val="20"/>
                <w:lang w:eastAsia="fr-FR"/>
              </w:rPr>
              <w:t>Demandeurs d’emploi</w:t>
            </w:r>
          </w:p>
        </w:tc>
        <w:tc>
          <w:tcPr>
            <w:tcW w:w="1560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</w:tcPr>
          <w:p w:rsidR="00CD4EFA" w:rsidRPr="0064414A" w:rsidRDefault="00CD4EFA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  <w:tr w:rsidR="00D12E90" w:rsidRPr="0064414A" w:rsidTr="00D12E90">
        <w:trPr>
          <w:trHeight w:val="20"/>
        </w:trPr>
        <w:tc>
          <w:tcPr>
            <w:tcW w:w="2976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12E90" w:rsidRPr="00D12E90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Times New Roman"/>
                <w:b/>
                <w:sz w:val="20"/>
                <w:szCs w:val="20"/>
                <w:lang w:eastAsia="fr-FR"/>
              </w:rPr>
            </w:pPr>
            <w:r w:rsidRPr="00D12E90">
              <w:rPr>
                <w:rFonts w:eastAsia="Times New Roman" w:cs="Times New Roman"/>
                <w:b/>
                <w:sz w:val="20"/>
                <w:szCs w:val="20"/>
                <w:lang w:eastAsia="fr-FR"/>
              </w:rPr>
              <w:t>TOTAL PUBLIC VISÉ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D12E90" w:rsidRPr="0064414A" w:rsidRDefault="00D12E90" w:rsidP="00CD4EFA">
            <w:pPr>
              <w:tabs>
                <w:tab w:val="left" w:pos="572"/>
              </w:tabs>
              <w:spacing w:after="0" w:line="240" w:lineRule="auto"/>
              <w:ind w:left="34" w:right="170" w:hanging="34"/>
              <w:rPr>
                <w:rFonts w:eastAsia="Times New Roman" w:cs="Arial"/>
                <w:bCs/>
                <w:iCs/>
                <w:sz w:val="20"/>
                <w:szCs w:val="20"/>
                <w:lang w:eastAsia="fr-FR"/>
              </w:rPr>
            </w:pPr>
          </w:p>
        </w:tc>
      </w:tr>
    </w:tbl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F728CC" w:rsidRDefault="00F728CC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F728CC" w:rsidRDefault="00F728CC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F728CC" w:rsidRDefault="00F728CC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F728CC" w:rsidRDefault="00F728CC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A7067E" w:rsidRPr="00A7067E" w:rsidRDefault="00A7067E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A7067E">
        <w:rPr>
          <w:rFonts w:eastAsia="Times New Roman" w:cs="Arial"/>
          <w:b/>
          <w:color w:val="000000"/>
          <w:lang w:eastAsia="fr-FR"/>
        </w:rPr>
        <w:t>Quel est le nombre d’entreprises visées</w:t>
      </w:r>
      <w:r>
        <w:rPr>
          <w:rFonts w:eastAsia="Times New Roman" w:cs="Arial"/>
          <w:b/>
          <w:color w:val="000000"/>
          <w:lang w:eastAsia="fr-FR"/>
        </w:rPr>
        <w:t> ?</w:t>
      </w: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F728CC" w:rsidRDefault="00F728CC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</w:t>
      </w:r>
    </w:p>
    <w:p w:rsidR="00F728CC" w:rsidRDefault="00F728CC">
      <w:pPr>
        <w:rPr>
          <w:rFonts w:eastAsia="Times New Roman" w:cs="Arial"/>
          <w:b/>
          <w:color w:val="000000"/>
          <w:lang w:eastAsia="fr-FR"/>
        </w:rPr>
      </w:pPr>
      <w:r>
        <w:rPr>
          <w:rFonts w:eastAsia="Times New Roman" w:cs="Arial"/>
          <w:b/>
          <w:color w:val="000000"/>
          <w:lang w:eastAsia="fr-FR"/>
        </w:rPr>
        <w:br w:type="page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lastRenderedPageBreak/>
        <w:t xml:space="preserve">Comment allez-vous mobiliser les publics sur votre action ? </w:t>
      </w:r>
      <w:r w:rsidR="0064414A" w:rsidRPr="0064414A">
        <w:rPr>
          <w:i/>
        </w:rPr>
        <w:t xml:space="preserve">Expliquer concrètement les modalités d’information, de sélection, de motivation et de suivi des participants tout au long de l’action.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</w:t>
      </w:r>
      <w:r w:rsidR="003147F1"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F728CC" w:rsidRDefault="00F728CC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F728CC" w:rsidRPr="0064414A" w:rsidRDefault="00F728CC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Quels indicateurs d'évaluation de l'action allez-vous utiliser ?</w:t>
      </w:r>
      <w:r w:rsidR="0064414A">
        <w:rPr>
          <w:rFonts w:eastAsia="Times New Roman" w:cs="Arial"/>
          <w:b/>
          <w:color w:val="000000"/>
          <w:lang w:eastAsia="fr-FR"/>
        </w:rPr>
        <w:t xml:space="preserve"> </w:t>
      </w:r>
      <w:r w:rsidR="0064414A" w:rsidRPr="0064414A">
        <w:rPr>
          <w:rFonts w:eastAsia="Times New Roman" w:cs="Arial"/>
          <w:i/>
          <w:color w:val="000000"/>
          <w:lang w:eastAsia="fr-FR"/>
        </w:rPr>
        <w:t xml:space="preserve">Préciser la méthodologie d’évaluation qui sera mise en place, </w:t>
      </w:r>
      <w:r w:rsidR="0064414A" w:rsidRPr="0064414A">
        <w:rPr>
          <w:i/>
        </w:rPr>
        <w:t>adaptée aux moyens engagés et permettant une analyse objective des résultats obtenus</w:t>
      </w:r>
      <w:r w:rsidR="0064414A">
        <w:rPr>
          <w:i/>
        </w:rPr>
        <w:t xml:space="preserve">. Des indicateurs précis doivent être spécifiés. 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..……….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147F1" w:rsidRPr="0064414A" w:rsidRDefault="003147F1" w:rsidP="00CD4EFA">
      <w:pPr>
        <w:spacing w:after="0" w:line="240" w:lineRule="auto"/>
        <w:jc w:val="both"/>
        <w:rPr>
          <w:rFonts w:eastAsia="Times New Roman" w:cs="Arial"/>
          <w:color w:val="A6A6A6"/>
          <w:lang w:eastAsia="fr-FR"/>
        </w:rPr>
      </w:pPr>
      <w:r w:rsidRP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…………………………………………………………………………………………………………………………..……….………………………………………………………………………………………………………………</w:t>
      </w:r>
      <w:r>
        <w:rPr>
          <w:rFonts w:eastAsia="Times New Roman" w:cs="Arial"/>
          <w:color w:val="A6A6A6"/>
          <w:lang w:eastAsia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28CC" w:rsidRDefault="00F728CC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F728CC" w:rsidRDefault="00F728CC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F728CC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>
        <w:rPr>
          <w:rFonts w:eastAsia="Times New Roman" w:cs="Arial"/>
          <w:b/>
          <w:lang w:eastAsia="fr-FR"/>
        </w:rPr>
        <w:t>C</w:t>
      </w:r>
      <w:r w:rsidR="00CD4EFA" w:rsidRPr="0064414A">
        <w:rPr>
          <w:rFonts w:eastAsia="Times New Roman" w:cs="Arial"/>
          <w:b/>
          <w:lang w:eastAsia="fr-FR"/>
        </w:rPr>
        <w:t>alendrier prévisionnel de l’action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  <w:r w:rsidRPr="0064414A">
        <w:rPr>
          <w:rFonts w:eastAsia="Times New Roman" w:cs="Arial"/>
          <w:lang w:eastAsia="fr-FR"/>
        </w:rPr>
        <w:t>Date du début de l’action :</w:t>
      </w:r>
      <w:r w:rsidRPr="0064414A">
        <w:rPr>
          <w:rFonts w:eastAsia="Times New Roman" w:cs="Arial"/>
          <w:b/>
          <w:lang w:eastAsia="fr-FR"/>
        </w:rPr>
        <w:t xml:space="preserve"> </w:t>
      </w:r>
      <w:r w:rsidR="003147F1">
        <w:rPr>
          <w:rFonts w:eastAsia="Times New Roman" w:cs="Arial"/>
          <w:color w:val="A6A6A6"/>
          <w:lang w:eastAsia="fr-FR"/>
        </w:rPr>
        <w:t>………………………………………………………………………………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b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  <w:r w:rsidRPr="0064414A">
        <w:rPr>
          <w:rFonts w:eastAsia="Times New Roman" w:cs="Arial"/>
          <w:lang w:eastAsia="fr-FR"/>
        </w:rPr>
        <w:t xml:space="preserve">Date de fin de l’action : </w:t>
      </w:r>
      <w:r w:rsidRPr="0064414A">
        <w:rPr>
          <w:rFonts w:eastAsia="Times New Roman" w:cs="Arial"/>
          <w:color w:val="A6A6A6"/>
          <w:lang w:eastAsia="fr-FR"/>
        </w:rPr>
        <w:t>……………………………………………………………….……………………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lang w:eastAsia="fr-FR"/>
        </w:rPr>
      </w:pPr>
    </w:p>
    <w:p w:rsidR="00F728CC" w:rsidRDefault="00F728CC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F728CC" w:rsidRPr="0064414A" w:rsidRDefault="00F728CC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Default="00CD4EFA" w:rsidP="00CD4EFA">
      <w:pPr>
        <w:spacing w:after="0" w:line="240" w:lineRule="auto"/>
        <w:jc w:val="both"/>
        <w:rPr>
          <w:rFonts w:eastAsia="Times New Roman" w:cs="Arial"/>
          <w:color w:val="000000"/>
          <w:lang w:eastAsia="fr-FR"/>
        </w:rPr>
      </w:pPr>
    </w:p>
    <w:p w:rsidR="00CD4EFA" w:rsidRDefault="00CD4EFA" w:rsidP="00F728CC">
      <w:pPr>
        <w:spacing w:after="0" w:line="240" w:lineRule="auto"/>
        <w:jc w:val="right"/>
        <w:rPr>
          <w:rFonts w:eastAsia="Times New Roman" w:cs="Arial"/>
          <w:color w:val="000000"/>
          <w:lang w:eastAsia="fr-FR"/>
        </w:rPr>
      </w:pPr>
      <w:r w:rsidRPr="0064414A">
        <w:rPr>
          <w:rFonts w:eastAsia="Times New Roman" w:cs="Arial"/>
          <w:color w:val="000000"/>
          <w:lang w:eastAsia="fr-FR"/>
        </w:rPr>
        <w:t>Date, nom et signature du représentant légal :</w:t>
      </w:r>
    </w:p>
    <w:p w:rsidR="00F728CC" w:rsidRDefault="00F728CC" w:rsidP="00F728CC">
      <w:pPr>
        <w:spacing w:after="0" w:line="240" w:lineRule="auto"/>
        <w:jc w:val="right"/>
        <w:rPr>
          <w:rFonts w:eastAsia="Times New Roman" w:cs="Arial"/>
          <w:color w:val="000000"/>
          <w:lang w:eastAsia="fr-FR"/>
        </w:rPr>
      </w:pPr>
    </w:p>
    <w:p w:rsidR="00F728CC" w:rsidRDefault="00F728CC" w:rsidP="00F728CC">
      <w:pPr>
        <w:spacing w:after="0" w:line="240" w:lineRule="auto"/>
        <w:jc w:val="right"/>
        <w:rPr>
          <w:rFonts w:eastAsia="Times New Roman" w:cs="Arial"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color w:val="000000"/>
          <w:lang w:eastAsia="fr-FR"/>
        </w:rPr>
        <w:br w:type="page"/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  <w:r w:rsidRPr="0064414A">
        <w:rPr>
          <w:rFonts w:eastAsia="Times New Roman" w:cs="Arial"/>
          <w:i/>
          <w:noProof/>
          <w:color w:val="00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995402" wp14:editId="4838A52C">
                <wp:simplePos x="0" y="0"/>
                <wp:positionH relativeFrom="column">
                  <wp:posOffset>99060</wp:posOffset>
                </wp:positionH>
                <wp:positionV relativeFrom="paragraph">
                  <wp:posOffset>-121921</wp:posOffset>
                </wp:positionV>
                <wp:extent cx="5800725" cy="371475"/>
                <wp:effectExtent l="0" t="0" r="28575" b="2857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371475"/>
                        </a:xfrm>
                        <a:prstGeom prst="rect">
                          <a:avLst/>
                        </a:prstGeom>
                        <a:solidFill>
                          <a:srgbClr val="DAEEF3">
                            <a:alpha val="50000"/>
                          </a:srgbClr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89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8746E" w:rsidRPr="00622E44" w:rsidRDefault="0068746E" w:rsidP="00CD4EFA">
                            <w:pPr>
                              <w:pStyle w:val="Corpsdetexte"/>
                              <w:jc w:val="center"/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Garamond" w:hAnsi="Garamond" w:cs="Arial"/>
                                <w:b/>
                                <w:sz w:val="28"/>
                              </w:rPr>
                              <w:t>BUDGET PREVISIONNEL DE L’ACTION</w:t>
                            </w:r>
                          </w:p>
                          <w:p w:rsidR="0068746E" w:rsidRDefault="0068746E" w:rsidP="00CD4EFA"/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1" o:spid="_x0000_s1031" type="#_x0000_t202" style="position:absolute;left:0;text-align:left;margin-left:7.8pt;margin-top:-9.6pt;width:456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" fillcolor="#daeef3" strokecolor="#4bacc6">
                <v:fill opacity="32896f"/>
                <v:shadow opacity=".5" offset="6pt,-6pt"/>
                <v:textbox inset=",2.3mm,,2.3mm">
                  <w:txbxContent>
                    <w:p w:rsidR="0068746E" w:rsidRPr="00622E44" w:rsidRDefault="0068746E" w:rsidP="00CD4EFA">
                      <w:pPr>
                        <w:pStyle w:val="Corpsdetexte"/>
                        <w:jc w:val="center"/>
                        <w:rPr>
                          <w:rFonts w:ascii="Garamond" w:hAnsi="Garamond" w:cs="Arial"/>
                          <w:b/>
                          <w:sz w:val="28"/>
                        </w:rPr>
                      </w:pPr>
                      <w:r>
                        <w:rPr>
                          <w:rFonts w:ascii="Garamond" w:hAnsi="Garamond" w:cs="Arial"/>
                          <w:b/>
                          <w:sz w:val="28"/>
                        </w:rPr>
                        <w:t>BUDGET PREVISIONNEL DE L’ACTION</w:t>
                      </w:r>
                    </w:p>
                    <w:p w:rsidR="0068746E" w:rsidRDefault="0068746E" w:rsidP="00CD4EFA"/>
                  </w:txbxContent>
                </v:textbox>
              </v:shape>
            </w:pict>
          </mc:Fallback>
        </mc:AlternateContent>
      </w:r>
    </w:p>
    <w:p w:rsidR="00CD4EFA" w:rsidRPr="0064414A" w:rsidRDefault="00CD4EFA" w:rsidP="0086085F">
      <w:pPr>
        <w:spacing w:after="60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tbl>
      <w:tblPr>
        <w:tblW w:w="9952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1060"/>
        <w:gridCol w:w="4111"/>
        <w:gridCol w:w="1095"/>
      </w:tblGrid>
      <w:tr w:rsidR="00CD4EFA" w:rsidRPr="0064414A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PRODUITS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Montant</w:t>
            </w:r>
          </w:p>
        </w:tc>
      </w:tr>
      <w:tr w:rsidR="00CD4EFA" w:rsidRPr="0064414A" w:rsidTr="00FF408B">
        <w:trPr>
          <w:trHeight w:val="222"/>
        </w:trPr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Charges directes affectées à l'action</w:t>
            </w:r>
          </w:p>
        </w:tc>
        <w:tc>
          <w:tcPr>
            <w:tcW w:w="52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Ressources directes affectées à l'action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60-Achats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70-Vente de produits, prestations, marchandises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de services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74-Subventions d'exploitation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Achats matières et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color w:val="C00000"/>
                <w:sz w:val="20"/>
                <w:szCs w:val="20"/>
                <w:lang w:eastAsia="fr-FR"/>
              </w:rPr>
              <w:t>EST-ENSEMBLE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b/>
                <w:color w:val="C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fournitures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Etat : Précisez le(s) ministère(s) sollicité(s)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61-Services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Locations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Entretien et réparation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Assurance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Documentation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Région(s)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62-Autres services extérieurs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Département(s)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Rémunérations intermédiaires et honoraires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Publicités, publication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Commune(s)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Déplacements, missions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Services bancaires, autres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Organismes sociaux (à détailler)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63-Impôts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Impôts et taxes sur rémunération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impôts et taxes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Fonds européens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64-Charges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ASP (ex-</w:t>
            </w:r>
            <w:proofErr w:type="spellStart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Cnaesa</w:t>
            </w:r>
            <w:proofErr w:type="spellEnd"/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 xml:space="preserve"> - emplois aidés)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Rémunération des personnels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établissements publics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Charges sociales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Autres charges de personnel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 Aides privées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65-Autres charges de gestion courante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75-Autre produits de gestion courante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66-Charges financières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76-Produits financiers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67-Charges exceptionnelles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16"/>
                <w:szCs w:val="16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 xml:space="preserve">78-Reprises sur amortissements et provisions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68-Dotation aux amortissements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charges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 des produits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995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Contributions volontaires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86-Emplois des contributions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color w:val="282A73"/>
                <w:sz w:val="20"/>
                <w:szCs w:val="20"/>
                <w:lang w:eastAsia="fr-FR"/>
              </w:rPr>
              <w:t>87-Contributions volontaires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Secours en nature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Bénévolat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Mise à disposition gratuite de biens et prestations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Prestations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Personnel bénévole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sz w:val="20"/>
                <w:szCs w:val="20"/>
                <w:lang w:eastAsia="fr-FR"/>
              </w:rPr>
              <w:t>Dons en nature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CD4EFA" w:rsidRPr="0064414A" w:rsidTr="00FF408B">
        <w:trPr>
          <w:trHeight w:val="222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Arial"/>
                <w:b/>
                <w:bCs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CD4EFA" w:rsidRPr="0064414A" w:rsidRDefault="00CD4EFA" w:rsidP="00CD4EF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</w:pPr>
            <w:r w:rsidRPr="0064414A">
              <w:rPr>
                <w:rFonts w:eastAsia="Times New Roman" w:cs="Times New Roman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Arial"/>
          <w:i/>
          <w:color w:val="000000"/>
          <w:lang w:eastAsia="fr-FR"/>
        </w:rPr>
      </w:pPr>
    </w:p>
    <w:p w:rsidR="00CD4EFA" w:rsidRPr="0064414A" w:rsidRDefault="00CD4EFA" w:rsidP="00CD4EFA">
      <w:pPr>
        <w:spacing w:after="0" w:line="240" w:lineRule="auto"/>
        <w:rPr>
          <w:rFonts w:eastAsia="Times New Roman" w:cs="Arial"/>
          <w:b/>
          <w:color w:val="000000"/>
          <w:lang w:eastAsia="fr-FR"/>
        </w:rPr>
      </w:pPr>
      <w:r w:rsidRPr="0064414A">
        <w:rPr>
          <w:rFonts w:eastAsia="Times New Roman" w:cs="Arial"/>
          <w:b/>
          <w:color w:val="000000"/>
          <w:lang w:eastAsia="fr-FR"/>
        </w:rPr>
        <w:t>Ne pas indiquer les centimes d'euros. Le total des charges doit être égal au total des produits</w:t>
      </w:r>
    </w:p>
    <w:p w:rsidR="00CD4EFA" w:rsidRPr="0064414A" w:rsidRDefault="00CD4EFA" w:rsidP="00CD4EFA">
      <w:pPr>
        <w:spacing w:after="0" w:line="240" w:lineRule="auto"/>
        <w:jc w:val="both"/>
        <w:rPr>
          <w:rFonts w:eastAsia="Times New Roman" w:cs="Times New Roman"/>
          <w:lang w:eastAsia="fr-FR"/>
        </w:rPr>
      </w:pPr>
    </w:p>
    <w:p w:rsidR="003D405F" w:rsidRPr="00CA3CDB" w:rsidRDefault="003D405F"/>
    <w:sectPr w:rsidR="003D405F" w:rsidRPr="00CA3CDB">
      <w:headerReference w:type="default" r:id="rId10"/>
      <w:footerReference w:type="even" r:id="rId11"/>
      <w:footerReference w:type="default" r:id="rId12"/>
      <w:pgSz w:w="11906" w:h="16838" w:code="9"/>
      <w:pgMar w:top="2127" w:right="1418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6E" w:rsidRDefault="0068746E" w:rsidP="00CD4EFA">
      <w:pPr>
        <w:spacing w:after="0" w:line="240" w:lineRule="auto"/>
      </w:pPr>
      <w:r>
        <w:separator/>
      </w:r>
    </w:p>
  </w:endnote>
  <w:endnote w:type="continuationSeparator" w:id="0">
    <w:p w:rsidR="0068746E" w:rsidRDefault="0068746E" w:rsidP="00CD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8746E" w:rsidRDefault="0068746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C4F82">
      <w:rPr>
        <w:rStyle w:val="Numrodepage"/>
        <w:noProof/>
      </w:rPr>
      <w:t>6</w:t>
    </w:r>
    <w:r>
      <w:rPr>
        <w:rStyle w:val="Numrodepage"/>
      </w:rPr>
      <w:fldChar w:fldCharType="end"/>
    </w:r>
  </w:p>
  <w:p w:rsidR="0068746E" w:rsidRDefault="0068746E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6E" w:rsidRDefault="0068746E" w:rsidP="00CD4EFA">
      <w:pPr>
        <w:spacing w:after="0" w:line="240" w:lineRule="auto"/>
      </w:pPr>
      <w:r>
        <w:separator/>
      </w:r>
    </w:p>
  </w:footnote>
  <w:footnote w:type="continuationSeparator" w:id="0">
    <w:p w:rsidR="0068746E" w:rsidRDefault="0068746E" w:rsidP="00CD4E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746E" w:rsidRDefault="0068746E">
    <w:pPr>
      <w:pStyle w:val="En-tte"/>
    </w:pPr>
    <w:r>
      <w:rPr>
        <w:noProof/>
      </w:rPr>
      <w:drawing>
        <wp:inline distT="0" distB="0" distL="0" distR="0" wp14:anchorId="0308C981" wp14:editId="032718A8">
          <wp:extent cx="1552575" cy="476250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6025" cy="4773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84119"/>
    <w:multiLevelType w:val="hybridMultilevel"/>
    <w:tmpl w:val="396683D6"/>
    <w:lvl w:ilvl="0" w:tplc="1908BC2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A7739BF"/>
    <w:multiLevelType w:val="singleLevel"/>
    <w:tmpl w:val="6E7267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Arial" w:hint="default"/>
        <w:sz w:val="22"/>
        <w:szCs w:val="22"/>
      </w:rPr>
    </w:lvl>
  </w:abstractNum>
  <w:abstractNum w:abstractNumId="2">
    <w:nsid w:val="79A45FA9"/>
    <w:multiLevelType w:val="hybridMultilevel"/>
    <w:tmpl w:val="2062C98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FA"/>
    <w:rsid w:val="00052418"/>
    <w:rsid w:val="00093E50"/>
    <w:rsid w:val="001872A1"/>
    <w:rsid w:val="002E26CC"/>
    <w:rsid w:val="003147F1"/>
    <w:rsid w:val="003C4B3D"/>
    <w:rsid w:val="003C60DA"/>
    <w:rsid w:val="003D405F"/>
    <w:rsid w:val="00436EB6"/>
    <w:rsid w:val="00522097"/>
    <w:rsid w:val="005D223E"/>
    <w:rsid w:val="0064414A"/>
    <w:rsid w:val="00677A90"/>
    <w:rsid w:val="0068746E"/>
    <w:rsid w:val="006C219A"/>
    <w:rsid w:val="006C45B3"/>
    <w:rsid w:val="007374A7"/>
    <w:rsid w:val="00764385"/>
    <w:rsid w:val="007802CD"/>
    <w:rsid w:val="0086085F"/>
    <w:rsid w:val="00872F21"/>
    <w:rsid w:val="00895560"/>
    <w:rsid w:val="008A46B2"/>
    <w:rsid w:val="008C4F82"/>
    <w:rsid w:val="009C6F44"/>
    <w:rsid w:val="00A7067E"/>
    <w:rsid w:val="00A96509"/>
    <w:rsid w:val="00AA5031"/>
    <w:rsid w:val="00B5371B"/>
    <w:rsid w:val="00B84451"/>
    <w:rsid w:val="00B93F72"/>
    <w:rsid w:val="00C11736"/>
    <w:rsid w:val="00CA0D32"/>
    <w:rsid w:val="00CA3CDB"/>
    <w:rsid w:val="00CD2437"/>
    <w:rsid w:val="00CD4EFA"/>
    <w:rsid w:val="00D12E90"/>
    <w:rsid w:val="00EF54D2"/>
    <w:rsid w:val="00F728CC"/>
    <w:rsid w:val="00F7539C"/>
    <w:rsid w:val="00FF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  <w:style w:type="paragraph" w:styleId="Sansinterligne">
    <w:name w:val="No Spacing"/>
    <w:uiPriority w:val="1"/>
    <w:qFormat/>
    <w:rsid w:val="0005241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CD4EFA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D4EFA"/>
  </w:style>
  <w:style w:type="paragraph" w:styleId="En-tte">
    <w:name w:val="header"/>
    <w:basedOn w:val="Normal"/>
    <w:link w:val="En-tt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semiHidden/>
    <w:rsid w:val="00CD4EF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semiHidden/>
    <w:rsid w:val="00CD4EFA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semiHidden/>
    <w:rsid w:val="00CD4EFA"/>
    <w:rPr>
      <w:color w:val="0000FF"/>
      <w:u w:val="single"/>
    </w:rPr>
  </w:style>
  <w:style w:type="character" w:styleId="Numrodepage">
    <w:name w:val="page number"/>
    <w:basedOn w:val="Policepardfaut"/>
    <w:semiHidden/>
    <w:rsid w:val="00CD4EFA"/>
  </w:style>
  <w:style w:type="paragraph" w:styleId="Textedebulles">
    <w:name w:val="Balloon Text"/>
    <w:basedOn w:val="Normal"/>
    <w:link w:val="TextedebullesCar"/>
    <w:uiPriority w:val="99"/>
    <w:semiHidden/>
    <w:unhideWhenUsed/>
    <w:rsid w:val="00CD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4EF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47F1"/>
    <w:pPr>
      <w:ind w:left="720"/>
      <w:contextualSpacing/>
    </w:pPr>
  </w:style>
  <w:style w:type="paragraph" w:styleId="Sansinterligne">
    <w:name w:val="No Spacing"/>
    <w:uiPriority w:val="1"/>
    <w:qFormat/>
    <w:rsid w:val="000524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ploi.insertion@est-ensembl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emploi.insertion@est-ensemble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2348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 Mulic</dc:creator>
  <cp:lastModifiedBy>Théo Godard</cp:lastModifiedBy>
  <cp:revision>22</cp:revision>
  <dcterms:created xsi:type="dcterms:W3CDTF">2017-07-12T08:49:00Z</dcterms:created>
  <dcterms:modified xsi:type="dcterms:W3CDTF">2017-07-13T08:18:00Z</dcterms:modified>
</cp:coreProperties>
</file>