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0D" w:rsidRPr="00CC170D" w:rsidRDefault="00CC170D" w:rsidP="00947C4B">
      <w:pPr>
        <w:pStyle w:val="Sansinterligne"/>
        <w:jc w:val="center"/>
        <w:rPr>
          <w:rFonts w:ascii="Arial" w:hAnsi="Arial" w:cs="Arial"/>
          <w:b/>
          <w:sz w:val="20"/>
          <w:szCs w:val="20"/>
        </w:rPr>
      </w:pPr>
      <w:r w:rsidRPr="00CC170D">
        <w:rPr>
          <w:rFonts w:ascii="Arial" w:hAnsi="Arial" w:cs="Arial"/>
          <w:b/>
          <w:sz w:val="20"/>
          <w:szCs w:val="20"/>
        </w:rPr>
        <w:t xml:space="preserve">AVIS </w:t>
      </w:r>
      <w:r w:rsidR="00C13E81">
        <w:rPr>
          <w:rFonts w:ascii="Arial" w:hAnsi="Arial" w:cs="Arial"/>
          <w:b/>
          <w:sz w:val="20"/>
          <w:szCs w:val="20"/>
        </w:rPr>
        <w:t>DE PUBLICITE</w:t>
      </w:r>
    </w:p>
    <w:p w:rsidR="00CC170D" w:rsidRPr="00CC170D" w:rsidRDefault="00CC170D" w:rsidP="00947C4B">
      <w:pPr>
        <w:pStyle w:val="Sansinterligne"/>
        <w:jc w:val="center"/>
        <w:rPr>
          <w:rFonts w:ascii="Arial" w:hAnsi="Arial" w:cs="Arial"/>
          <w:b/>
          <w:sz w:val="20"/>
          <w:szCs w:val="20"/>
        </w:rPr>
      </w:pPr>
    </w:p>
    <w:p w:rsidR="007C7E72" w:rsidRPr="007C7E72" w:rsidRDefault="007C7E72" w:rsidP="007C7E72">
      <w:pPr>
        <w:jc w:val="center"/>
        <w:rPr>
          <w:rFonts w:ascii="Arial" w:eastAsia="Calibri" w:hAnsi="Arial" w:cs="Arial"/>
          <w:b/>
          <w:sz w:val="20"/>
          <w:szCs w:val="20"/>
          <w:lang w:eastAsia="en-US"/>
        </w:rPr>
      </w:pPr>
      <w:r w:rsidRPr="007C7E72">
        <w:rPr>
          <w:rFonts w:ascii="Arial" w:eastAsia="Calibri" w:hAnsi="Arial" w:cs="Arial"/>
          <w:b/>
          <w:sz w:val="20"/>
          <w:szCs w:val="20"/>
          <w:lang w:eastAsia="en-US"/>
        </w:rPr>
        <w:t>OCCUPATION DU DOMAINE PUBLIC</w:t>
      </w:r>
    </w:p>
    <w:p w:rsidR="007C7E72" w:rsidRPr="007C7E72" w:rsidRDefault="007C7E72" w:rsidP="007C7E72">
      <w:pPr>
        <w:jc w:val="center"/>
        <w:rPr>
          <w:rFonts w:ascii="Arial" w:eastAsia="Calibri" w:hAnsi="Arial" w:cs="Arial"/>
          <w:b/>
          <w:sz w:val="20"/>
          <w:szCs w:val="20"/>
          <w:lang w:eastAsia="en-US"/>
        </w:rPr>
      </w:pPr>
      <w:r w:rsidRPr="007C7E72">
        <w:rPr>
          <w:rFonts w:ascii="Arial" w:eastAsia="Calibri" w:hAnsi="Arial" w:cs="Arial"/>
          <w:b/>
          <w:sz w:val="20"/>
          <w:szCs w:val="20"/>
          <w:lang w:eastAsia="en-US"/>
        </w:rPr>
        <w:t>POUR LA GESTION ET L’EXPLOITATION DE L’OFFICE  DE LA PISCINE DES MURS A PECHES A MONTREUIL</w:t>
      </w:r>
    </w:p>
    <w:p w:rsidR="00CC170D" w:rsidRPr="00CC170D" w:rsidRDefault="00CC170D" w:rsidP="00947C4B">
      <w:pPr>
        <w:pStyle w:val="Sansinterligne"/>
        <w:jc w:val="both"/>
        <w:rPr>
          <w:rFonts w:ascii="Arial" w:hAnsi="Arial" w:cs="Arial"/>
          <w:sz w:val="20"/>
          <w:szCs w:val="20"/>
        </w:rPr>
      </w:pPr>
    </w:p>
    <w:p w:rsidR="00CC170D" w:rsidRPr="00CC170D" w:rsidRDefault="00CC170D" w:rsidP="00947C4B">
      <w:pPr>
        <w:pStyle w:val="Sansinterligne"/>
        <w:jc w:val="both"/>
        <w:rPr>
          <w:rFonts w:ascii="Arial" w:hAnsi="Arial" w:cs="Arial"/>
          <w:sz w:val="20"/>
          <w:szCs w:val="20"/>
        </w:rPr>
      </w:pPr>
    </w:p>
    <w:p w:rsidR="00CC170D" w:rsidRPr="00CC170D" w:rsidRDefault="00CC170D" w:rsidP="00947C4B">
      <w:pPr>
        <w:pStyle w:val="Sansinterligne"/>
        <w:numPr>
          <w:ilvl w:val="0"/>
          <w:numId w:val="16"/>
        </w:numPr>
        <w:jc w:val="both"/>
        <w:rPr>
          <w:rFonts w:ascii="Arial" w:hAnsi="Arial" w:cs="Arial"/>
          <w:b/>
          <w:sz w:val="20"/>
          <w:szCs w:val="20"/>
        </w:rPr>
      </w:pPr>
      <w:r w:rsidRPr="00CC170D">
        <w:rPr>
          <w:rFonts w:ascii="Arial" w:hAnsi="Arial" w:cs="Arial"/>
          <w:b/>
          <w:sz w:val="20"/>
          <w:szCs w:val="20"/>
        </w:rPr>
        <w:t>Objet de l’appel à candidature</w:t>
      </w:r>
    </w:p>
    <w:p w:rsidR="007C7E72" w:rsidRPr="007C7E72" w:rsidRDefault="007C7E72" w:rsidP="007C7E72">
      <w:pPr>
        <w:pStyle w:val="Sansinterligne"/>
        <w:jc w:val="both"/>
        <w:rPr>
          <w:rFonts w:ascii="Arial" w:hAnsi="Arial" w:cs="Arial"/>
          <w:sz w:val="20"/>
          <w:szCs w:val="20"/>
        </w:rPr>
      </w:pPr>
    </w:p>
    <w:p w:rsidR="00CC170D" w:rsidRDefault="007C7E72" w:rsidP="007C7E72">
      <w:pPr>
        <w:pStyle w:val="Sansinterligne"/>
        <w:jc w:val="both"/>
        <w:rPr>
          <w:rFonts w:ascii="Arial" w:hAnsi="Arial" w:cs="Arial"/>
          <w:sz w:val="20"/>
          <w:szCs w:val="20"/>
        </w:rPr>
      </w:pPr>
      <w:r w:rsidRPr="007C7E72">
        <w:rPr>
          <w:rFonts w:ascii="Arial" w:hAnsi="Arial" w:cs="Arial"/>
          <w:sz w:val="20"/>
          <w:szCs w:val="20"/>
        </w:rPr>
        <w:t>L</w:t>
      </w:r>
      <w:r w:rsidR="00C13E81">
        <w:rPr>
          <w:rFonts w:ascii="Arial" w:hAnsi="Arial" w:cs="Arial"/>
          <w:sz w:val="20"/>
          <w:szCs w:val="20"/>
        </w:rPr>
        <w:t>e</w:t>
      </w:r>
      <w:r w:rsidRPr="007C7E72">
        <w:rPr>
          <w:rFonts w:ascii="Arial" w:hAnsi="Arial" w:cs="Arial"/>
          <w:sz w:val="20"/>
          <w:szCs w:val="20"/>
        </w:rPr>
        <w:t xml:space="preserve"> présent</w:t>
      </w:r>
      <w:r w:rsidR="00C13E81">
        <w:rPr>
          <w:rFonts w:ascii="Arial" w:hAnsi="Arial" w:cs="Arial"/>
          <w:sz w:val="20"/>
          <w:szCs w:val="20"/>
        </w:rPr>
        <w:t xml:space="preserve"> avis de publicité </w:t>
      </w:r>
      <w:r w:rsidRPr="007C7E72">
        <w:rPr>
          <w:rFonts w:ascii="Arial" w:hAnsi="Arial" w:cs="Arial"/>
          <w:sz w:val="20"/>
          <w:szCs w:val="20"/>
        </w:rPr>
        <w:t xml:space="preserve"> a pour objet d’autoriser l’occupation de l’office </w:t>
      </w:r>
      <w:r w:rsidR="00821FBF">
        <w:rPr>
          <w:rFonts w:ascii="Arial" w:hAnsi="Arial" w:cs="Arial"/>
          <w:sz w:val="20"/>
          <w:szCs w:val="20"/>
        </w:rPr>
        <w:t xml:space="preserve">de réchauffage </w:t>
      </w:r>
      <w:r w:rsidRPr="007C7E72">
        <w:rPr>
          <w:rFonts w:ascii="Arial" w:hAnsi="Arial" w:cs="Arial"/>
          <w:sz w:val="20"/>
          <w:szCs w:val="20"/>
        </w:rPr>
        <w:t>de la piscine des Murs à Pêches à Montreuil, en vue de la gestion et l’exploitation d’une activité de restauration rapide.</w:t>
      </w:r>
    </w:p>
    <w:p w:rsidR="007C7E72" w:rsidRPr="00CC170D" w:rsidRDefault="007C7E72" w:rsidP="007C7E72">
      <w:pPr>
        <w:pStyle w:val="Sansinterligne"/>
        <w:jc w:val="both"/>
        <w:rPr>
          <w:rFonts w:ascii="Arial" w:hAnsi="Arial" w:cs="Arial"/>
          <w:sz w:val="20"/>
          <w:szCs w:val="20"/>
        </w:rPr>
      </w:pPr>
    </w:p>
    <w:p w:rsidR="00CC170D" w:rsidRPr="00CC170D" w:rsidRDefault="00CC170D" w:rsidP="00947C4B">
      <w:pPr>
        <w:pStyle w:val="Sansinterligne"/>
        <w:jc w:val="both"/>
        <w:rPr>
          <w:rFonts w:ascii="Arial" w:hAnsi="Arial" w:cs="Arial"/>
          <w:sz w:val="20"/>
          <w:szCs w:val="20"/>
        </w:rPr>
      </w:pPr>
      <w:r w:rsidRPr="00CC170D">
        <w:rPr>
          <w:rFonts w:ascii="Arial" w:hAnsi="Arial" w:cs="Arial"/>
          <w:sz w:val="20"/>
          <w:szCs w:val="20"/>
        </w:rPr>
        <w:t>L’Etablissement Public Territorial Est Ensemble, sis 100 avenue Gaston Roussel – 9323</w:t>
      </w:r>
      <w:r w:rsidR="00140DD0">
        <w:rPr>
          <w:rFonts w:ascii="Arial" w:hAnsi="Arial" w:cs="Arial"/>
          <w:sz w:val="20"/>
          <w:szCs w:val="20"/>
        </w:rPr>
        <w:t>2 Romainville Cedex, représenté</w:t>
      </w:r>
      <w:r w:rsidRPr="00CC170D">
        <w:rPr>
          <w:rFonts w:ascii="Arial" w:hAnsi="Arial" w:cs="Arial"/>
          <w:sz w:val="20"/>
          <w:szCs w:val="20"/>
        </w:rPr>
        <w:t xml:space="preserve"> par son Président M. Gérard COSME, souhaite en effet mettre à disposition des</w:t>
      </w:r>
      <w:r w:rsidR="007C7E72">
        <w:rPr>
          <w:rFonts w:ascii="Arial" w:hAnsi="Arial" w:cs="Arial"/>
          <w:sz w:val="20"/>
          <w:szCs w:val="20"/>
        </w:rPr>
        <w:t xml:space="preserve"> locaux à usage de restauration rapide</w:t>
      </w:r>
      <w:r w:rsidRPr="00CC170D">
        <w:rPr>
          <w:rFonts w:ascii="Arial" w:hAnsi="Arial" w:cs="Arial"/>
          <w:sz w:val="20"/>
          <w:szCs w:val="20"/>
        </w:rPr>
        <w:t xml:space="preserve">, au sein </w:t>
      </w:r>
      <w:r w:rsidR="007C7E72">
        <w:rPr>
          <w:rFonts w:ascii="Arial" w:hAnsi="Arial" w:cs="Arial"/>
          <w:sz w:val="20"/>
          <w:szCs w:val="20"/>
        </w:rPr>
        <w:t>de la piscine des Murs à Pêches</w:t>
      </w:r>
      <w:r w:rsidRPr="00CC170D">
        <w:rPr>
          <w:rFonts w:ascii="Arial" w:hAnsi="Arial" w:cs="Arial"/>
          <w:sz w:val="20"/>
          <w:szCs w:val="20"/>
        </w:rPr>
        <w:t>.</w:t>
      </w:r>
    </w:p>
    <w:p w:rsidR="00CC170D" w:rsidRPr="00CC170D" w:rsidRDefault="00CC170D" w:rsidP="00947C4B">
      <w:pPr>
        <w:pStyle w:val="Sansinterligne"/>
        <w:jc w:val="both"/>
        <w:rPr>
          <w:rFonts w:ascii="Arial" w:hAnsi="Arial" w:cs="Arial"/>
          <w:sz w:val="20"/>
          <w:szCs w:val="20"/>
        </w:rPr>
      </w:pPr>
    </w:p>
    <w:p w:rsidR="00CC170D" w:rsidRDefault="00CC170D" w:rsidP="00947C4B">
      <w:pPr>
        <w:pStyle w:val="Sansinterligne"/>
        <w:numPr>
          <w:ilvl w:val="0"/>
          <w:numId w:val="16"/>
        </w:numPr>
        <w:jc w:val="both"/>
        <w:rPr>
          <w:rFonts w:ascii="Arial" w:hAnsi="Arial" w:cs="Arial"/>
          <w:b/>
          <w:sz w:val="20"/>
          <w:szCs w:val="20"/>
        </w:rPr>
      </w:pPr>
      <w:r w:rsidRPr="00CC170D">
        <w:rPr>
          <w:rFonts w:ascii="Arial" w:hAnsi="Arial" w:cs="Arial"/>
          <w:b/>
          <w:sz w:val="20"/>
          <w:szCs w:val="20"/>
        </w:rPr>
        <w:t>Caractéristiques juridiques</w:t>
      </w:r>
    </w:p>
    <w:p w:rsidR="008C1AB3" w:rsidRDefault="008C1AB3" w:rsidP="008C1AB3">
      <w:pPr>
        <w:pStyle w:val="Sansinterligne"/>
        <w:ind w:left="720"/>
        <w:jc w:val="both"/>
        <w:rPr>
          <w:rFonts w:ascii="Arial" w:hAnsi="Arial" w:cs="Arial"/>
          <w:b/>
          <w:sz w:val="20"/>
          <w:szCs w:val="20"/>
        </w:rPr>
      </w:pPr>
    </w:p>
    <w:p w:rsidR="00CC170D" w:rsidRPr="00CC170D" w:rsidRDefault="00CC170D" w:rsidP="00947C4B">
      <w:pPr>
        <w:pStyle w:val="Sansinterligne"/>
        <w:ind w:left="709"/>
        <w:jc w:val="both"/>
        <w:rPr>
          <w:rFonts w:ascii="Arial" w:hAnsi="Arial" w:cs="Arial"/>
          <w:b/>
          <w:sz w:val="20"/>
          <w:szCs w:val="20"/>
        </w:rPr>
      </w:pPr>
      <w:r w:rsidRPr="00CC170D">
        <w:rPr>
          <w:rFonts w:ascii="Arial" w:hAnsi="Arial" w:cs="Arial"/>
          <w:b/>
          <w:sz w:val="20"/>
          <w:szCs w:val="20"/>
        </w:rPr>
        <w:t>2.1 Régime juridique</w:t>
      </w:r>
    </w:p>
    <w:p w:rsidR="00CC170D" w:rsidRPr="00D24F5C" w:rsidRDefault="00CC170D" w:rsidP="00947C4B">
      <w:pPr>
        <w:autoSpaceDE w:val="0"/>
        <w:autoSpaceDN w:val="0"/>
        <w:adjustRightInd w:val="0"/>
        <w:jc w:val="both"/>
        <w:rPr>
          <w:rFonts w:ascii="Arial" w:hAnsi="Arial" w:cs="Arial"/>
          <w:color w:val="000000"/>
          <w:sz w:val="20"/>
          <w:szCs w:val="20"/>
        </w:rPr>
      </w:pPr>
      <w:r w:rsidRPr="00D24F5C">
        <w:rPr>
          <w:rFonts w:ascii="Arial" w:hAnsi="Arial" w:cs="Arial"/>
          <w:color w:val="000000"/>
          <w:sz w:val="20"/>
          <w:szCs w:val="20"/>
        </w:rPr>
        <w:t xml:space="preserve">L’exploitant </w:t>
      </w:r>
      <w:r w:rsidR="007C7E72">
        <w:rPr>
          <w:rFonts w:ascii="Arial" w:hAnsi="Arial" w:cs="Arial"/>
          <w:color w:val="000000"/>
          <w:sz w:val="20"/>
          <w:szCs w:val="20"/>
        </w:rPr>
        <w:t>de l’office</w:t>
      </w:r>
      <w:r w:rsidRPr="00D24F5C">
        <w:rPr>
          <w:rFonts w:ascii="Arial" w:hAnsi="Arial" w:cs="Arial"/>
          <w:color w:val="000000"/>
          <w:sz w:val="20"/>
          <w:szCs w:val="20"/>
        </w:rPr>
        <w:t xml:space="preserve"> est titulaire d’une autorisation d’occupation du domaine public. </w:t>
      </w:r>
      <w:r w:rsidR="00C13E81" w:rsidRPr="00D24F5C">
        <w:rPr>
          <w:rFonts w:ascii="Arial" w:hAnsi="Arial" w:cs="Arial"/>
          <w:color w:val="000000"/>
          <w:sz w:val="20"/>
          <w:szCs w:val="20"/>
        </w:rPr>
        <w:t xml:space="preserve">Elle </w:t>
      </w:r>
      <w:r w:rsidR="00C13E81" w:rsidRPr="00CB39DD">
        <w:rPr>
          <w:rFonts w:ascii="Arial" w:hAnsi="Arial" w:cs="Arial"/>
          <w:color w:val="000000"/>
          <w:sz w:val="20"/>
          <w:szCs w:val="20"/>
        </w:rPr>
        <w:t>prendra la forme d’une convention d’occupation du Domaine Public,</w:t>
      </w:r>
      <w:r w:rsidR="00C13E81">
        <w:rPr>
          <w:rFonts w:ascii="Arial" w:hAnsi="Arial" w:cs="Arial"/>
          <w:color w:val="000000"/>
          <w:sz w:val="20"/>
          <w:szCs w:val="20"/>
        </w:rPr>
        <w:t xml:space="preserve"> </w:t>
      </w:r>
      <w:r w:rsidR="00C13E81" w:rsidRPr="00CB39DD">
        <w:rPr>
          <w:rFonts w:ascii="Arial" w:hAnsi="Arial" w:cs="Arial"/>
          <w:color w:val="000000"/>
          <w:sz w:val="20"/>
          <w:szCs w:val="20"/>
        </w:rPr>
        <w:t>temporaire, précaire et révocable, conformément aux articles L. 2122-1 et suivants du Code général de la propriété des personnes publiques.</w:t>
      </w:r>
      <w:r w:rsidR="00C13E81">
        <w:rPr>
          <w:rFonts w:ascii="Arial" w:hAnsi="Arial" w:cs="Arial"/>
          <w:color w:val="000000"/>
          <w:sz w:val="20"/>
          <w:szCs w:val="20"/>
        </w:rPr>
        <w:t xml:space="preserve"> Les dispositions principales de ladite convention sont décrites dans le présent avis de publicité.</w:t>
      </w:r>
    </w:p>
    <w:p w:rsidR="00CC170D" w:rsidRPr="00D24F5C" w:rsidRDefault="00CC170D" w:rsidP="00947C4B">
      <w:pPr>
        <w:autoSpaceDE w:val="0"/>
        <w:autoSpaceDN w:val="0"/>
        <w:adjustRightInd w:val="0"/>
        <w:jc w:val="both"/>
        <w:rPr>
          <w:rFonts w:ascii="Arial" w:hAnsi="Arial" w:cs="Arial"/>
          <w:color w:val="000000"/>
          <w:sz w:val="20"/>
          <w:szCs w:val="20"/>
        </w:rPr>
      </w:pPr>
      <w:r w:rsidRPr="00D24F5C">
        <w:rPr>
          <w:rFonts w:ascii="Arial" w:hAnsi="Arial" w:cs="Arial"/>
          <w:color w:val="000000"/>
          <w:sz w:val="20"/>
          <w:szCs w:val="20"/>
        </w:rPr>
        <w:t xml:space="preserve">L’exploitant ne </w:t>
      </w:r>
      <w:r w:rsidR="005411A6">
        <w:rPr>
          <w:rFonts w:ascii="Arial" w:hAnsi="Arial" w:cs="Arial"/>
          <w:color w:val="000000"/>
          <w:sz w:val="20"/>
          <w:szCs w:val="20"/>
        </w:rPr>
        <w:t>peut</w:t>
      </w:r>
      <w:r w:rsidRPr="00D24F5C">
        <w:rPr>
          <w:rFonts w:ascii="Arial" w:hAnsi="Arial" w:cs="Arial"/>
          <w:color w:val="000000"/>
          <w:sz w:val="20"/>
          <w:szCs w:val="20"/>
        </w:rPr>
        <w:t xml:space="preserve"> en aucune façon se prévaloir de la législation commerciale.</w:t>
      </w:r>
    </w:p>
    <w:p w:rsidR="00CC170D" w:rsidRPr="00D24F5C" w:rsidRDefault="00CC170D" w:rsidP="00947C4B">
      <w:pPr>
        <w:autoSpaceDE w:val="0"/>
        <w:autoSpaceDN w:val="0"/>
        <w:adjustRightInd w:val="0"/>
        <w:jc w:val="both"/>
        <w:rPr>
          <w:rFonts w:ascii="Arial" w:hAnsi="Arial" w:cs="Arial"/>
          <w:color w:val="000000"/>
          <w:sz w:val="20"/>
          <w:szCs w:val="20"/>
        </w:rPr>
      </w:pPr>
      <w:r w:rsidRPr="00D24F5C">
        <w:rPr>
          <w:rFonts w:ascii="Arial" w:hAnsi="Arial" w:cs="Arial"/>
          <w:color w:val="000000"/>
          <w:sz w:val="20"/>
          <w:szCs w:val="20"/>
        </w:rPr>
        <w:t xml:space="preserve">Par conséquent, l’exploitant ne peut, sans autorisation préalable et écrite </w:t>
      </w:r>
      <w:r>
        <w:rPr>
          <w:rFonts w:ascii="Arial" w:hAnsi="Arial" w:cs="Arial"/>
          <w:color w:val="000000"/>
          <w:sz w:val="20"/>
          <w:szCs w:val="20"/>
        </w:rPr>
        <w:t>d’</w:t>
      </w:r>
      <w:r w:rsidRPr="00D24F5C">
        <w:rPr>
          <w:rFonts w:ascii="Arial" w:hAnsi="Arial" w:cs="Arial"/>
          <w:color w:val="000000"/>
          <w:sz w:val="20"/>
          <w:szCs w:val="20"/>
        </w:rPr>
        <w:t>Est Ensemble, ni interrompre son exploitation même partiellement, ni céder en tout ou partie son droit d’occupation.</w:t>
      </w:r>
    </w:p>
    <w:p w:rsidR="00CC170D" w:rsidRDefault="00CC170D" w:rsidP="00947C4B">
      <w:pPr>
        <w:pStyle w:val="Sansinterligne"/>
        <w:jc w:val="both"/>
        <w:rPr>
          <w:rFonts w:ascii="Arial" w:hAnsi="Arial" w:cs="Arial"/>
          <w:sz w:val="20"/>
          <w:szCs w:val="20"/>
        </w:rPr>
      </w:pPr>
    </w:p>
    <w:p w:rsidR="00CC170D" w:rsidRPr="00CC170D" w:rsidRDefault="009938B5" w:rsidP="00947C4B">
      <w:pPr>
        <w:pStyle w:val="Sansinterligne"/>
        <w:ind w:left="709"/>
        <w:jc w:val="both"/>
        <w:rPr>
          <w:rFonts w:ascii="Arial" w:hAnsi="Arial" w:cs="Arial"/>
          <w:b/>
          <w:sz w:val="20"/>
          <w:szCs w:val="20"/>
        </w:rPr>
      </w:pPr>
      <w:r>
        <w:rPr>
          <w:rFonts w:ascii="Arial" w:hAnsi="Arial" w:cs="Arial"/>
          <w:b/>
          <w:sz w:val="20"/>
          <w:szCs w:val="20"/>
        </w:rPr>
        <w:t>2.2</w:t>
      </w:r>
      <w:r w:rsidR="00CC170D" w:rsidRPr="00CC170D">
        <w:rPr>
          <w:rFonts w:ascii="Arial" w:hAnsi="Arial" w:cs="Arial"/>
          <w:b/>
          <w:sz w:val="20"/>
          <w:szCs w:val="20"/>
        </w:rPr>
        <w:t xml:space="preserve"> Durée</w:t>
      </w:r>
    </w:p>
    <w:p w:rsidR="007C7E72" w:rsidRPr="007C7E72" w:rsidRDefault="007C7E72" w:rsidP="007C7E72">
      <w:pPr>
        <w:jc w:val="both"/>
        <w:rPr>
          <w:rFonts w:ascii="Arial" w:eastAsia="Calibri" w:hAnsi="Arial" w:cs="Arial"/>
          <w:sz w:val="20"/>
          <w:szCs w:val="20"/>
          <w:lang w:eastAsia="en-US"/>
        </w:rPr>
      </w:pPr>
      <w:r w:rsidRPr="007C7E72">
        <w:rPr>
          <w:rFonts w:ascii="Arial" w:eastAsia="Calibri" w:hAnsi="Arial" w:cs="Arial"/>
          <w:sz w:val="20"/>
          <w:szCs w:val="20"/>
          <w:lang w:eastAsia="en-US"/>
        </w:rPr>
        <w:t>La convention est conclue à compter d</w:t>
      </w:r>
      <w:r w:rsidR="00C13E81">
        <w:rPr>
          <w:rFonts w:ascii="Arial" w:eastAsia="Calibri" w:hAnsi="Arial" w:cs="Arial"/>
          <w:sz w:val="20"/>
          <w:szCs w:val="20"/>
          <w:lang w:eastAsia="en-US"/>
        </w:rPr>
        <w:t>e sa notification</w:t>
      </w:r>
      <w:r w:rsidRPr="007C7E72">
        <w:rPr>
          <w:rFonts w:ascii="Arial" w:eastAsia="Calibri" w:hAnsi="Arial" w:cs="Arial"/>
          <w:sz w:val="20"/>
          <w:szCs w:val="20"/>
          <w:lang w:eastAsia="en-US"/>
        </w:rPr>
        <w:t xml:space="preserve"> pour une durée de </w:t>
      </w:r>
      <w:r w:rsidR="00D95A02">
        <w:rPr>
          <w:rFonts w:ascii="Arial" w:eastAsia="Calibri" w:hAnsi="Arial" w:cs="Arial"/>
          <w:sz w:val="20"/>
          <w:szCs w:val="20"/>
          <w:lang w:eastAsia="en-US"/>
        </w:rPr>
        <w:t>un an</w:t>
      </w:r>
      <w:r w:rsidR="00D95A02" w:rsidRPr="007C7E72">
        <w:rPr>
          <w:rFonts w:ascii="Arial" w:eastAsia="Calibri" w:hAnsi="Arial" w:cs="Arial"/>
          <w:sz w:val="20"/>
          <w:szCs w:val="20"/>
          <w:lang w:eastAsia="en-US"/>
        </w:rPr>
        <w:t xml:space="preserve"> </w:t>
      </w:r>
      <w:r w:rsidRPr="007C7E72">
        <w:rPr>
          <w:rFonts w:ascii="Arial" w:eastAsia="Calibri" w:hAnsi="Arial" w:cs="Arial"/>
          <w:sz w:val="20"/>
          <w:szCs w:val="20"/>
          <w:lang w:eastAsia="en-US"/>
        </w:rPr>
        <w:t>(</w:t>
      </w:r>
      <w:r w:rsidR="00D95A02">
        <w:rPr>
          <w:rFonts w:ascii="Arial" w:eastAsia="Calibri" w:hAnsi="Arial" w:cs="Arial"/>
          <w:sz w:val="20"/>
          <w:szCs w:val="20"/>
          <w:lang w:eastAsia="en-US"/>
        </w:rPr>
        <w:t>1</w:t>
      </w:r>
      <w:r w:rsidRPr="007C7E72">
        <w:rPr>
          <w:rFonts w:ascii="Arial" w:eastAsia="Calibri" w:hAnsi="Arial" w:cs="Arial"/>
          <w:sz w:val="20"/>
          <w:szCs w:val="20"/>
          <w:lang w:eastAsia="en-US"/>
        </w:rPr>
        <w:t>) an</w:t>
      </w:r>
      <w:r w:rsidR="00C13E81">
        <w:rPr>
          <w:rFonts w:ascii="Arial" w:eastAsia="Calibri" w:hAnsi="Arial" w:cs="Arial"/>
          <w:sz w:val="20"/>
          <w:szCs w:val="20"/>
          <w:lang w:eastAsia="en-US"/>
        </w:rPr>
        <w:t xml:space="preserve">. </w:t>
      </w:r>
      <w:r w:rsidRPr="007C7E72">
        <w:rPr>
          <w:rFonts w:ascii="Arial" w:eastAsia="Calibri" w:hAnsi="Arial" w:cs="Arial"/>
          <w:sz w:val="20"/>
          <w:szCs w:val="20"/>
          <w:lang w:eastAsia="en-US"/>
        </w:rPr>
        <w:t xml:space="preserve">Elle </w:t>
      </w:r>
      <w:r w:rsidRPr="007C7E72">
        <w:rPr>
          <w:rFonts w:ascii="Arial" w:eastAsia="Calibri" w:hAnsi="Arial" w:cs="Arial"/>
          <w:iCs/>
          <w:sz w:val="20"/>
          <w:szCs w:val="20"/>
          <w:lang w:eastAsia="en-US"/>
        </w:rPr>
        <w:t xml:space="preserve">peut être renouvelée </w:t>
      </w:r>
      <w:r w:rsidR="00E618E2">
        <w:rPr>
          <w:rFonts w:ascii="Arial" w:eastAsia="Calibri" w:hAnsi="Arial" w:cs="Arial"/>
          <w:iCs/>
          <w:sz w:val="20"/>
          <w:szCs w:val="20"/>
          <w:lang w:eastAsia="en-US"/>
        </w:rPr>
        <w:t>deux</w:t>
      </w:r>
      <w:r w:rsidR="00E618E2" w:rsidRPr="007C7E72">
        <w:rPr>
          <w:rFonts w:ascii="Arial" w:eastAsia="Calibri" w:hAnsi="Arial" w:cs="Arial"/>
          <w:iCs/>
          <w:sz w:val="20"/>
          <w:szCs w:val="20"/>
          <w:lang w:eastAsia="en-US"/>
        </w:rPr>
        <w:t xml:space="preserve"> </w:t>
      </w:r>
      <w:r w:rsidRPr="007C7E72">
        <w:rPr>
          <w:rFonts w:ascii="Arial" w:eastAsia="Calibri" w:hAnsi="Arial" w:cs="Arial"/>
          <w:iCs/>
          <w:sz w:val="20"/>
          <w:szCs w:val="20"/>
          <w:lang w:eastAsia="en-US"/>
        </w:rPr>
        <w:t>fois, par décision expresse de l’Etablissement Public Territorial, après demande écrite de l’exploitant adressée au plus tard six (6) mois avant son échéance.</w:t>
      </w:r>
    </w:p>
    <w:p w:rsidR="00CC170D" w:rsidRPr="00CC170D" w:rsidRDefault="00CC170D" w:rsidP="00947C4B">
      <w:pPr>
        <w:pStyle w:val="Sansinterligne"/>
        <w:jc w:val="both"/>
        <w:rPr>
          <w:rFonts w:ascii="Arial" w:hAnsi="Arial" w:cs="Arial"/>
          <w:sz w:val="20"/>
          <w:szCs w:val="20"/>
        </w:rPr>
      </w:pPr>
    </w:p>
    <w:p w:rsidR="00CC170D" w:rsidRPr="00CC170D" w:rsidRDefault="00CC170D" w:rsidP="00947C4B">
      <w:pPr>
        <w:pStyle w:val="Sansinterligne"/>
        <w:jc w:val="both"/>
        <w:rPr>
          <w:rFonts w:ascii="Arial" w:hAnsi="Arial" w:cs="Arial"/>
          <w:sz w:val="20"/>
          <w:szCs w:val="20"/>
        </w:rPr>
      </w:pPr>
      <w:r w:rsidRPr="00CC170D">
        <w:rPr>
          <w:rFonts w:ascii="Arial" w:hAnsi="Arial" w:cs="Arial"/>
          <w:sz w:val="20"/>
          <w:szCs w:val="20"/>
        </w:rPr>
        <w:t>E</w:t>
      </w:r>
      <w:r w:rsidR="005411A6">
        <w:rPr>
          <w:rFonts w:ascii="Arial" w:hAnsi="Arial" w:cs="Arial"/>
          <w:sz w:val="20"/>
          <w:szCs w:val="20"/>
        </w:rPr>
        <w:t>n contrepartie l’occupant verse</w:t>
      </w:r>
      <w:r w:rsidRPr="00CC170D">
        <w:rPr>
          <w:rFonts w:ascii="Arial" w:hAnsi="Arial" w:cs="Arial"/>
          <w:sz w:val="20"/>
          <w:szCs w:val="20"/>
        </w:rPr>
        <w:t xml:space="preserve"> à l’Etablissement Public Territorial Est Ensemble une redevance d’occupation</w:t>
      </w:r>
      <w:r w:rsidR="00C13E81">
        <w:rPr>
          <w:rFonts w:ascii="Arial" w:hAnsi="Arial" w:cs="Arial"/>
          <w:sz w:val="20"/>
          <w:szCs w:val="20"/>
        </w:rPr>
        <w:t xml:space="preserve"> </w:t>
      </w:r>
      <w:r w:rsidR="00C13E81" w:rsidRPr="00C13E81">
        <w:rPr>
          <w:rFonts w:ascii="Arial" w:hAnsi="Arial" w:cs="Arial"/>
          <w:sz w:val="20"/>
          <w:szCs w:val="20"/>
        </w:rPr>
        <w:t xml:space="preserve">comme détaillé dans </w:t>
      </w:r>
      <w:r w:rsidR="00C13E81">
        <w:rPr>
          <w:rFonts w:ascii="Arial" w:hAnsi="Arial" w:cs="Arial"/>
          <w:sz w:val="20"/>
          <w:szCs w:val="20"/>
        </w:rPr>
        <w:t xml:space="preserve">le </w:t>
      </w:r>
      <w:r w:rsidR="00C13E81" w:rsidRPr="00C13E81">
        <w:rPr>
          <w:rFonts w:ascii="Arial" w:hAnsi="Arial" w:cs="Arial"/>
          <w:sz w:val="20"/>
          <w:szCs w:val="20"/>
        </w:rPr>
        <w:t>point n°10.1</w:t>
      </w:r>
      <w:r w:rsidR="00C13E81">
        <w:rPr>
          <w:rFonts w:ascii="Arial" w:hAnsi="Arial" w:cs="Arial"/>
          <w:sz w:val="20"/>
          <w:szCs w:val="20"/>
        </w:rPr>
        <w:t xml:space="preserve"> du présent avis</w:t>
      </w:r>
    </w:p>
    <w:p w:rsidR="00CC170D" w:rsidRPr="00CC170D" w:rsidRDefault="00CC170D" w:rsidP="00947C4B">
      <w:pPr>
        <w:pStyle w:val="Sansinterligne"/>
        <w:jc w:val="both"/>
        <w:rPr>
          <w:rFonts w:ascii="Arial" w:hAnsi="Arial" w:cs="Arial"/>
          <w:sz w:val="20"/>
          <w:szCs w:val="20"/>
        </w:rPr>
      </w:pPr>
    </w:p>
    <w:p w:rsidR="00CC170D" w:rsidRPr="007312DF" w:rsidRDefault="007C7E72" w:rsidP="00947C4B">
      <w:pPr>
        <w:pStyle w:val="Sansinterligne"/>
        <w:numPr>
          <w:ilvl w:val="0"/>
          <w:numId w:val="16"/>
        </w:numPr>
        <w:jc w:val="both"/>
        <w:rPr>
          <w:rFonts w:ascii="Arial" w:hAnsi="Arial" w:cs="Arial"/>
          <w:b/>
          <w:sz w:val="20"/>
          <w:szCs w:val="20"/>
        </w:rPr>
      </w:pPr>
      <w:r>
        <w:rPr>
          <w:rFonts w:ascii="Arial" w:hAnsi="Arial" w:cs="Arial"/>
          <w:b/>
          <w:sz w:val="20"/>
          <w:szCs w:val="20"/>
        </w:rPr>
        <w:t>Présentation de la piscine des Murs à Pêches</w:t>
      </w:r>
    </w:p>
    <w:p w:rsidR="007C7E72" w:rsidRPr="007C7E72" w:rsidRDefault="007C7E72" w:rsidP="007C7E72">
      <w:pPr>
        <w:pStyle w:val="Sansinterligne"/>
        <w:jc w:val="both"/>
        <w:rPr>
          <w:rFonts w:ascii="Arial" w:hAnsi="Arial" w:cs="Arial"/>
          <w:sz w:val="20"/>
          <w:szCs w:val="20"/>
        </w:rPr>
      </w:pPr>
      <w:r w:rsidRPr="007C7E72">
        <w:rPr>
          <w:rFonts w:ascii="Arial" w:hAnsi="Arial" w:cs="Arial"/>
          <w:sz w:val="20"/>
          <w:szCs w:val="20"/>
        </w:rPr>
        <w:t>La Piscine Ecologique est construite sur les Hauts de Montreuil, dans le secteur du quartier Saint Antoine - Murs à Pêches.</w:t>
      </w:r>
    </w:p>
    <w:p w:rsidR="007C7E72" w:rsidRPr="007C7E72" w:rsidRDefault="007C7E72" w:rsidP="007C7E72">
      <w:pPr>
        <w:pStyle w:val="Sansinterligne"/>
        <w:jc w:val="both"/>
        <w:rPr>
          <w:rFonts w:ascii="Arial" w:hAnsi="Arial" w:cs="Arial"/>
          <w:sz w:val="20"/>
          <w:szCs w:val="20"/>
        </w:rPr>
      </w:pPr>
      <w:r w:rsidRPr="007C7E72">
        <w:rPr>
          <w:rFonts w:ascii="Arial" w:hAnsi="Arial" w:cs="Arial"/>
          <w:sz w:val="20"/>
          <w:szCs w:val="20"/>
        </w:rPr>
        <w:t xml:space="preserve">La piscine des Murs à Pêches dispose d’un bassin extérieur écologique de 1000m2 niché au cœur d’un solarium de 7000m2. Les installations couvertes sont composées d’un double bassin de loisir de 350m2 et d’un espace bien-être disposant d’un sauna, d’un hammam et d’un bassin </w:t>
      </w:r>
      <w:proofErr w:type="spellStart"/>
      <w:r w:rsidR="002E1F44">
        <w:rPr>
          <w:rFonts w:ascii="Arial" w:hAnsi="Arial" w:cs="Arial"/>
          <w:sz w:val="20"/>
          <w:szCs w:val="20"/>
        </w:rPr>
        <w:t>balnéo</w:t>
      </w:r>
      <w:proofErr w:type="spellEnd"/>
      <w:r w:rsidRPr="007C7E72">
        <w:rPr>
          <w:rFonts w:ascii="Arial" w:hAnsi="Arial" w:cs="Arial"/>
          <w:sz w:val="20"/>
          <w:szCs w:val="20"/>
        </w:rPr>
        <w:t xml:space="preserve"> de 175m2.</w:t>
      </w:r>
    </w:p>
    <w:p w:rsidR="007C7E72" w:rsidRPr="007C7E72" w:rsidRDefault="007C7E72" w:rsidP="007C7E72">
      <w:pPr>
        <w:pStyle w:val="Sansinterligne"/>
        <w:jc w:val="both"/>
        <w:rPr>
          <w:rFonts w:ascii="Arial" w:hAnsi="Arial" w:cs="Arial"/>
          <w:sz w:val="20"/>
          <w:szCs w:val="20"/>
        </w:rPr>
      </w:pPr>
      <w:r w:rsidRPr="007C7E72">
        <w:rPr>
          <w:rFonts w:ascii="Arial" w:hAnsi="Arial" w:cs="Arial"/>
          <w:sz w:val="20"/>
          <w:szCs w:val="20"/>
        </w:rPr>
        <w:t xml:space="preserve">L’ouverture du bassin extérieur en juin et septembre les mercredis, samedis et dimanches et tous les jours sauf les vendredis de juillet et août augmente considérablement la fréquentation de l’établissement les jours de beaux temps. Plus de </w:t>
      </w:r>
      <w:r w:rsidR="002E1F44">
        <w:rPr>
          <w:rFonts w:ascii="Arial" w:hAnsi="Arial" w:cs="Arial"/>
          <w:sz w:val="20"/>
          <w:szCs w:val="20"/>
        </w:rPr>
        <w:t>800</w:t>
      </w:r>
      <w:r w:rsidRPr="007C7E72">
        <w:rPr>
          <w:rFonts w:ascii="Arial" w:hAnsi="Arial" w:cs="Arial"/>
          <w:sz w:val="20"/>
          <w:szCs w:val="20"/>
        </w:rPr>
        <w:t xml:space="preserve"> personnes</w:t>
      </w:r>
      <w:r w:rsidR="002E1F44">
        <w:rPr>
          <w:rFonts w:ascii="Arial" w:hAnsi="Arial" w:cs="Arial"/>
          <w:sz w:val="20"/>
          <w:szCs w:val="20"/>
        </w:rPr>
        <w:t xml:space="preserve"> par jour ouvré</w:t>
      </w:r>
      <w:r w:rsidRPr="007C7E72">
        <w:rPr>
          <w:rFonts w:ascii="Arial" w:hAnsi="Arial" w:cs="Arial"/>
          <w:sz w:val="20"/>
          <w:szCs w:val="20"/>
        </w:rPr>
        <w:t xml:space="preserve"> peuvent ainsi profiter de l’établissement.</w:t>
      </w:r>
    </w:p>
    <w:p w:rsidR="007C7E72" w:rsidRPr="007C7E72" w:rsidRDefault="007C7E72" w:rsidP="007C7E72">
      <w:pPr>
        <w:pStyle w:val="Sansinterligne"/>
        <w:jc w:val="both"/>
        <w:rPr>
          <w:rFonts w:ascii="Arial" w:hAnsi="Arial" w:cs="Arial"/>
          <w:sz w:val="20"/>
          <w:szCs w:val="20"/>
        </w:rPr>
      </w:pPr>
      <w:r w:rsidRPr="007C7E72">
        <w:rPr>
          <w:rFonts w:ascii="Arial" w:hAnsi="Arial" w:cs="Arial"/>
          <w:sz w:val="20"/>
          <w:szCs w:val="20"/>
        </w:rPr>
        <w:t>Au sein de cette piscine, un espace pouvant accueillir une activité de restauration rapide a été  aménagé, afin de répondre</w:t>
      </w:r>
      <w:r w:rsidR="00821FBF">
        <w:rPr>
          <w:rFonts w:ascii="Arial" w:hAnsi="Arial" w:cs="Arial"/>
          <w:sz w:val="20"/>
          <w:szCs w:val="20"/>
        </w:rPr>
        <w:t xml:space="preserve"> à </w:t>
      </w:r>
      <w:r w:rsidRPr="007C7E72">
        <w:rPr>
          <w:rFonts w:ascii="Arial" w:hAnsi="Arial" w:cs="Arial"/>
          <w:sz w:val="20"/>
          <w:szCs w:val="20"/>
        </w:rPr>
        <w:t xml:space="preserve"> </w:t>
      </w:r>
      <w:r w:rsidR="002E1F44">
        <w:rPr>
          <w:rFonts w:ascii="Arial" w:hAnsi="Arial" w:cs="Arial"/>
          <w:sz w:val="20"/>
          <w:szCs w:val="20"/>
        </w:rPr>
        <w:t>la</w:t>
      </w:r>
      <w:r w:rsidRPr="007C7E72">
        <w:rPr>
          <w:rFonts w:ascii="Arial" w:hAnsi="Arial" w:cs="Arial"/>
          <w:sz w:val="20"/>
          <w:szCs w:val="20"/>
        </w:rPr>
        <w:t xml:space="preserve"> demande des usagers de la piscine.</w:t>
      </w:r>
    </w:p>
    <w:p w:rsidR="00185CBB" w:rsidRDefault="00185CBB">
      <w:pPr>
        <w:spacing w:after="200" w:line="276" w:lineRule="auto"/>
        <w:rPr>
          <w:rFonts w:ascii="Arial" w:eastAsiaTheme="minorHAnsi" w:hAnsi="Arial" w:cs="Arial"/>
          <w:sz w:val="20"/>
          <w:szCs w:val="20"/>
          <w:lang w:eastAsia="en-US"/>
        </w:rPr>
      </w:pPr>
      <w:r>
        <w:rPr>
          <w:rFonts w:ascii="Arial" w:hAnsi="Arial" w:cs="Arial"/>
          <w:sz w:val="20"/>
          <w:szCs w:val="20"/>
        </w:rPr>
        <w:br w:type="page"/>
      </w:r>
    </w:p>
    <w:p w:rsidR="007C7E72" w:rsidRPr="007C7E72" w:rsidRDefault="007C7E72" w:rsidP="007C7E72">
      <w:pPr>
        <w:pStyle w:val="Sansinterligne"/>
        <w:jc w:val="both"/>
        <w:rPr>
          <w:rFonts w:ascii="Arial" w:hAnsi="Arial" w:cs="Arial"/>
          <w:sz w:val="20"/>
          <w:szCs w:val="20"/>
        </w:rPr>
      </w:pPr>
    </w:p>
    <w:p w:rsidR="007C7E72" w:rsidRDefault="007C7E72" w:rsidP="007C7E72">
      <w:pPr>
        <w:pStyle w:val="Sansinterligne"/>
        <w:jc w:val="both"/>
        <w:rPr>
          <w:rFonts w:ascii="Arial" w:hAnsi="Arial" w:cs="Arial"/>
          <w:sz w:val="20"/>
          <w:szCs w:val="20"/>
        </w:rPr>
      </w:pPr>
      <w:r w:rsidRPr="007C7E72">
        <w:rPr>
          <w:rFonts w:ascii="Arial" w:hAnsi="Arial" w:cs="Arial"/>
          <w:sz w:val="20"/>
          <w:szCs w:val="20"/>
        </w:rPr>
        <w:t>Les horaires d’ouverture de juin à septembre sont les suivants :</w:t>
      </w:r>
    </w:p>
    <w:p w:rsidR="007C7E72" w:rsidRDefault="007C7E72" w:rsidP="007C7E72">
      <w:pPr>
        <w:pStyle w:val="Sansinterligne"/>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204"/>
        <w:gridCol w:w="2081"/>
        <w:gridCol w:w="847"/>
        <w:gridCol w:w="1692"/>
        <w:gridCol w:w="693"/>
        <w:gridCol w:w="2385"/>
      </w:tblGrid>
      <w:tr w:rsidR="007C7E72" w:rsidRPr="007C7E72" w:rsidTr="007C7E72">
        <w:trPr>
          <w:trHeight w:val="305"/>
        </w:trPr>
        <w:tc>
          <w:tcPr>
            <w:tcW w:w="856" w:type="pct"/>
            <w:gridSpan w:val="2"/>
            <w:shd w:val="clear" w:color="auto" w:fill="D9D9D9"/>
            <w:vAlign w:val="center"/>
          </w:tcPr>
          <w:p w:rsidR="007C7E72" w:rsidRPr="007C7E72" w:rsidRDefault="007C7E72" w:rsidP="007C7E72">
            <w:pPr>
              <w:jc w:val="center"/>
              <w:rPr>
                <w:rFonts w:ascii="Arial" w:eastAsia="Calibri" w:hAnsi="Arial" w:cs="Arial"/>
                <w:b/>
                <w:sz w:val="20"/>
                <w:szCs w:val="20"/>
                <w:lang w:eastAsia="en-US"/>
              </w:rPr>
            </w:pPr>
            <w:r w:rsidRPr="007C7E72">
              <w:rPr>
                <w:rFonts w:ascii="Arial" w:eastAsia="Calibri" w:hAnsi="Arial" w:cs="Arial"/>
                <w:b/>
                <w:sz w:val="20"/>
                <w:szCs w:val="20"/>
                <w:lang w:eastAsia="en-US"/>
              </w:rPr>
              <w:t>Juin/Sept</w:t>
            </w:r>
          </w:p>
        </w:tc>
        <w:tc>
          <w:tcPr>
            <w:tcW w:w="1576" w:type="pct"/>
            <w:gridSpan w:val="2"/>
            <w:shd w:val="clear" w:color="auto" w:fill="D9D9D9"/>
            <w:vAlign w:val="center"/>
          </w:tcPr>
          <w:p w:rsidR="007C7E72" w:rsidRPr="007C7E72" w:rsidRDefault="007C7E72" w:rsidP="007C7E72">
            <w:pPr>
              <w:jc w:val="center"/>
              <w:rPr>
                <w:rFonts w:ascii="Arial" w:eastAsia="Calibri" w:hAnsi="Arial" w:cs="Arial"/>
                <w:b/>
                <w:sz w:val="20"/>
                <w:szCs w:val="20"/>
                <w:lang w:eastAsia="en-US"/>
              </w:rPr>
            </w:pPr>
            <w:r w:rsidRPr="007C7E72">
              <w:rPr>
                <w:rFonts w:ascii="Arial" w:eastAsia="Calibri" w:hAnsi="Arial" w:cs="Arial"/>
                <w:b/>
                <w:sz w:val="20"/>
                <w:szCs w:val="20"/>
                <w:lang w:eastAsia="en-US"/>
              </w:rPr>
              <w:t>Bassins loisir</w:t>
            </w:r>
          </w:p>
        </w:tc>
        <w:tc>
          <w:tcPr>
            <w:tcW w:w="1284" w:type="pct"/>
            <w:gridSpan w:val="2"/>
            <w:shd w:val="clear" w:color="auto" w:fill="D9D9D9"/>
            <w:vAlign w:val="center"/>
          </w:tcPr>
          <w:p w:rsidR="007C7E72" w:rsidRPr="007C7E72" w:rsidRDefault="00732197" w:rsidP="007C7E72">
            <w:pPr>
              <w:jc w:val="center"/>
              <w:rPr>
                <w:rFonts w:ascii="Arial" w:eastAsia="Calibri" w:hAnsi="Arial" w:cs="Arial"/>
                <w:b/>
                <w:sz w:val="20"/>
                <w:szCs w:val="20"/>
                <w:lang w:eastAsia="en-US"/>
              </w:rPr>
            </w:pPr>
            <w:r>
              <w:rPr>
                <w:rFonts w:ascii="Arial" w:eastAsia="Calibri" w:hAnsi="Arial" w:cs="Arial"/>
                <w:b/>
                <w:sz w:val="20"/>
                <w:szCs w:val="20"/>
                <w:lang w:eastAsia="en-US"/>
              </w:rPr>
              <w:t>Espace Bien-être</w:t>
            </w:r>
          </w:p>
        </w:tc>
        <w:tc>
          <w:tcPr>
            <w:tcW w:w="1284" w:type="pct"/>
            <w:shd w:val="clear" w:color="auto" w:fill="D9D9D9"/>
            <w:vAlign w:val="center"/>
          </w:tcPr>
          <w:p w:rsidR="007C7E72" w:rsidRPr="007C7E72" w:rsidRDefault="007C7E72" w:rsidP="007C7E72">
            <w:pPr>
              <w:jc w:val="center"/>
              <w:rPr>
                <w:rFonts w:ascii="Arial" w:eastAsia="Calibri" w:hAnsi="Arial" w:cs="Arial"/>
                <w:b/>
                <w:sz w:val="20"/>
                <w:szCs w:val="20"/>
                <w:lang w:eastAsia="en-US"/>
              </w:rPr>
            </w:pPr>
            <w:r w:rsidRPr="007C7E72">
              <w:rPr>
                <w:rFonts w:ascii="Arial" w:eastAsia="Calibri" w:hAnsi="Arial" w:cs="Arial"/>
                <w:b/>
                <w:sz w:val="20"/>
                <w:szCs w:val="20"/>
                <w:lang w:eastAsia="en-US"/>
              </w:rPr>
              <w:t xml:space="preserve">Bassin </w:t>
            </w:r>
            <w:proofErr w:type="spellStart"/>
            <w:r w:rsidRPr="007C7E72">
              <w:rPr>
                <w:rFonts w:ascii="Arial" w:eastAsia="Calibri" w:hAnsi="Arial" w:cs="Arial"/>
                <w:b/>
                <w:sz w:val="20"/>
                <w:szCs w:val="20"/>
                <w:lang w:eastAsia="en-US"/>
              </w:rPr>
              <w:t>ext</w:t>
            </w:r>
            <w:proofErr w:type="spellEnd"/>
          </w:p>
        </w:tc>
      </w:tr>
      <w:tr w:rsidR="007C7E72" w:rsidRPr="007C7E72" w:rsidTr="007C7E72">
        <w:trPr>
          <w:trHeight w:val="305"/>
        </w:trPr>
        <w:tc>
          <w:tcPr>
            <w:tcW w:w="856" w:type="pct"/>
            <w:gridSpan w:val="2"/>
            <w:shd w:val="clear" w:color="auto" w:fill="auto"/>
            <w:vAlign w:val="center"/>
          </w:tcPr>
          <w:p w:rsidR="007C7E72" w:rsidRPr="007C7E72" w:rsidRDefault="007C7E72" w:rsidP="007C7E72">
            <w:pPr>
              <w:rPr>
                <w:rFonts w:ascii="Arial" w:eastAsia="Calibri" w:hAnsi="Arial" w:cs="Arial"/>
                <w:b/>
                <w:sz w:val="20"/>
                <w:szCs w:val="20"/>
                <w:lang w:eastAsia="en-US"/>
              </w:rPr>
            </w:pPr>
            <w:r w:rsidRPr="007C7E72">
              <w:rPr>
                <w:rFonts w:ascii="Arial" w:eastAsia="Calibri" w:hAnsi="Arial" w:cs="Arial"/>
                <w:b/>
                <w:sz w:val="20"/>
                <w:szCs w:val="20"/>
                <w:lang w:eastAsia="en-US"/>
              </w:rPr>
              <w:t>Lundi</w:t>
            </w:r>
          </w:p>
        </w:tc>
        <w:tc>
          <w:tcPr>
            <w:tcW w:w="1576"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12h00-13h30 / 17h00-19h00</w:t>
            </w:r>
          </w:p>
        </w:tc>
        <w:tc>
          <w:tcPr>
            <w:tcW w:w="1284"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12h-19h00</w:t>
            </w:r>
          </w:p>
        </w:tc>
        <w:tc>
          <w:tcPr>
            <w:tcW w:w="1284" w:type="pct"/>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fermé</w:t>
            </w:r>
          </w:p>
        </w:tc>
      </w:tr>
      <w:tr w:rsidR="007C7E72" w:rsidRPr="007C7E72" w:rsidTr="007C7E72">
        <w:trPr>
          <w:trHeight w:val="305"/>
        </w:trPr>
        <w:tc>
          <w:tcPr>
            <w:tcW w:w="856" w:type="pct"/>
            <w:gridSpan w:val="2"/>
            <w:shd w:val="clear" w:color="auto" w:fill="auto"/>
            <w:vAlign w:val="center"/>
          </w:tcPr>
          <w:p w:rsidR="007C7E72" w:rsidRPr="007C7E72" w:rsidRDefault="007C7E72" w:rsidP="007C7E72">
            <w:pPr>
              <w:rPr>
                <w:rFonts w:ascii="Arial" w:eastAsia="Calibri" w:hAnsi="Arial" w:cs="Arial"/>
                <w:b/>
                <w:sz w:val="20"/>
                <w:szCs w:val="20"/>
                <w:lang w:eastAsia="en-US"/>
              </w:rPr>
            </w:pPr>
            <w:r w:rsidRPr="007C7E72">
              <w:rPr>
                <w:rFonts w:ascii="Arial" w:eastAsia="Calibri" w:hAnsi="Arial" w:cs="Arial"/>
                <w:b/>
                <w:sz w:val="20"/>
                <w:szCs w:val="20"/>
                <w:lang w:eastAsia="en-US"/>
              </w:rPr>
              <w:t>Mardi</w:t>
            </w:r>
          </w:p>
        </w:tc>
        <w:tc>
          <w:tcPr>
            <w:tcW w:w="1576"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12h00-13h30 / 17h00-19h00</w:t>
            </w:r>
          </w:p>
        </w:tc>
        <w:tc>
          <w:tcPr>
            <w:tcW w:w="1284"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12h-19h00</w:t>
            </w:r>
          </w:p>
        </w:tc>
        <w:tc>
          <w:tcPr>
            <w:tcW w:w="1284" w:type="pct"/>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fermé</w:t>
            </w:r>
          </w:p>
        </w:tc>
      </w:tr>
      <w:tr w:rsidR="007C7E72" w:rsidRPr="007C7E72" w:rsidTr="007C7E72">
        <w:trPr>
          <w:trHeight w:val="305"/>
        </w:trPr>
        <w:tc>
          <w:tcPr>
            <w:tcW w:w="856" w:type="pct"/>
            <w:gridSpan w:val="2"/>
            <w:shd w:val="clear" w:color="auto" w:fill="auto"/>
            <w:vAlign w:val="center"/>
          </w:tcPr>
          <w:p w:rsidR="007C7E72" w:rsidRPr="007C7E72" w:rsidRDefault="007C7E72" w:rsidP="007C7E72">
            <w:pPr>
              <w:rPr>
                <w:rFonts w:ascii="Arial" w:eastAsia="Calibri" w:hAnsi="Arial" w:cs="Arial"/>
                <w:b/>
                <w:sz w:val="20"/>
                <w:szCs w:val="20"/>
                <w:lang w:eastAsia="en-US"/>
              </w:rPr>
            </w:pPr>
            <w:r w:rsidRPr="007C7E72">
              <w:rPr>
                <w:rFonts w:ascii="Arial" w:eastAsia="Calibri" w:hAnsi="Arial" w:cs="Arial"/>
                <w:b/>
                <w:sz w:val="20"/>
                <w:szCs w:val="20"/>
                <w:lang w:eastAsia="en-US"/>
              </w:rPr>
              <w:t>Mercredi</w:t>
            </w:r>
          </w:p>
        </w:tc>
        <w:tc>
          <w:tcPr>
            <w:tcW w:w="1576"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12h00-13h30</w:t>
            </w:r>
          </w:p>
        </w:tc>
        <w:tc>
          <w:tcPr>
            <w:tcW w:w="1284"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12h-19h00</w:t>
            </w:r>
          </w:p>
        </w:tc>
        <w:tc>
          <w:tcPr>
            <w:tcW w:w="1284" w:type="pct"/>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14h00-19h00</w:t>
            </w:r>
          </w:p>
        </w:tc>
      </w:tr>
      <w:tr w:rsidR="007C7E72" w:rsidRPr="007C7E72" w:rsidTr="007C7E72">
        <w:trPr>
          <w:trHeight w:val="305"/>
        </w:trPr>
        <w:tc>
          <w:tcPr>
            <w:tcW w:w="856" w:type="pct"/>
            <w:gridSpan w:val="2"/>
            <w:shd w:val="clear" w:color="auto" w:fill="auto"/>
            <w:vAlign w:val="center"/>
          </w:tcPr>
          <w:p w:rsidR="007C7E72" w:rsidRPr="007C7E72" w:rsidRDefault="007C7E72" w:rsidP="007C7E72">
            <w:pPr>
              <w:rPr>
                <w:rFonts w:ascii="Arial" w:eastAsia="Calibri" w:hAnsi="Arial" w:cs="Arial"/>
                <w:b/>
                <w:sz w:val="20"/>
                <w:szCs w:val="20"/>
                <w:lang w:eastAsia="en-US"/>
              </w:rPr>
            </w:pPr>
            <w:r w:rsidRPr="007C7E72">
              <w:rPr>
                <w:rFonts w:ascii="Arial" w:eastAsia="Calibri" w:hAnsi="Arial" w:cs="Arial"/>
                <w:b/>
                <w:sz w:val="20"/>
                <w:szCs w:val="20"/>
                <w:lang w:eastAsia="en-US"/>
              </w:rPr>
              <w:t>Jeudi</w:t>
            </w:r>
          </w:p>
        </w:tc>
        <w:tc>
          <w:tcPr>
            <w:tcW w:w="1576"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12h00-13h30 / 17h00-19h00</w:t>
            </w:r>
          </w:p>
        </w:tc>
        <w:tc>
          <w:tcPr>
            <w:tcW w:w="1284"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12h-19h00</w:t>
            </w:r>
          </w:p>
        </w:tc>
        <w:tc>
          <w:tcPr>
            <w:tcW w:w="1284" w:type="pct"/>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fermé</w:t>
            </w:r>
          </w:p>
        </w:tc>
      </w:tr>
      <w:tr w:rsidR="007C7E72" w:rsidRPr="007C7E72" w:rsidTr="007C7E72">
        <w:trPr>
          <w:trHeight w:val="305"/>
        </w:trPr>
        <w:tc>
          <w:tcPr>
            <w:tcW w:w="856" w:type="pct"/>
            <w:gridSpan w:val="2"/>
            <w:shd w:val="clear" w:color="auto" w:fill="auto"/>
            <w:vAlign w:val="center"/>
          </w:tcPr>
          <w:p w:rsidR="007C7E72" w:rsidRPr="007C7E72" w:rsidRDefault="007C7E72" w:rsidP="007C7E72">
            <w:pPr>
              <w:rPr>
                <w:rFonts w:ascii="Arial" w:eastAsia="Calibri" w:hAnsi="Arial" w:cs="Arial"/>
                <w:b/>
                <w:sz w:val="20"/>
                <w:szCs w:val="20"/>
                <w:lang w:eastAsia="en-US"/>
              </w:rPr>
            </w:pPr>
            <w:r w:rsidRPr="007C7E72">
              <w:rPr>
                <w:rFonts w:ascii="Arial" w:eastAsia="Calibri" w:hAnsi="Arial" w:cs="Arial"/>
                <w:b/>
                <w:sz w:val="20"/>
                <w:szCs w:val="20"/>
                <w:lang w:eastAsia="en-US"/>
              </w:rPr>
              <w:t>Vendredi</w:t>
            </w:r>
          </w:p>
        </w:tc>
        <w:tc>
          <w:tcPr>
            <w:tcW w:w="1576"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12h00-13h30 / 17h00-19h00</w:t>
            </w:r>
          </w:p>
        </w:tc>
        <w:tc>
          <w:tcPr>
            <w:tcW w:w="1284" w:type="pct"/>
            <w:gridSpan w:val="2"/>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12h-19h00</w:t>
            </w:r>
          </w:p>
        </w:tc>
        <w:tc>
          <w:tcPr>
            <w:tcW w:w="1284" w:type="pct"/>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fermé</w:t>
            </w:r>
          </w:p>
        </w:tc>
      </w:tr>
      <w:tr w:rsidR="007C7E72" w:rsidRPr="007C7E72" w:rsidTr="00185CBB">
        <w:trPr>
          <w:trHeight w:val="305"/>
        </w:trPr>
        <w:tc>
          <w:tcPr>
            <w:tcW w:w="856" w:type="pct"/>
            <w:gridSpan w:val="2"/>
            <w:tcBorders>
              <w:bottom w:val="single" w:sz="4" w:space="0" w:color="auto"/>
            </w:tcBorders>
            <w:shd w:val="clear" w:color="auto" w:fill="auto"/>
            <w:vAlign w:val="center"/>
          </w:tcPr>
          <w:p w:rsidR="007C7E72" w:rsidRPr="007C7E72" w:rsidRDefault="007C7E72" w:rsidP="007C7E72">
            <w:pPr>
              <w:rPr>
                <w:rFonts w:ascii="Arial" w:eastAsia="Calibri" w:hAnsi="Arial" w:cs="Arial"/>
                <w:b/>
                <w:sz w:val="20"/>
                <w:szCs w:val="20"/>
                <w:lang w:eastAsia="en-US"/>
              </w:rPr>
            </w:pPr>
            <w:r w:rsidRPr="007C7E72">
              <w:rPr>
                <w:rFonts w:ascii="Arial" w:eastAsia="Calibri" w:hAnsi="Arial" w:cs="Arial"/>
                <w:b/>
                <w:sz w:val="20"/>
                <w:szCs w:val="20"/>
                <w:lang w:eastAsia="en-US"/>
              </w:rPr>
              <w:t>Samedi</w:t>
            </w:r>
          </w:p>
        </w:tc>
        <w:tc>
          <w:tcPr>
            <w:tcW w:w="1576" w:type="pct"/>
            <w:gridSpan w:val="2"/>
            <w:tcBorders>
              <w:bottom w:val="single" w:sz="4" w:space="0" w:color="auto"/>
            </w:tcBorders>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10h00-12h30</w:t>
            </w:r>
          </w:p>
        </w:tc>
        <w:tc>
          <w:tcPr>
            <w:tcW w:w="1284" w:type="pct"/>
            <w:gridSpan w:val="2"/>
            <w:tcBorders>
              <w:bottom w:val="single" w:sz="4" w:space="0" w:color="auto"/>
            </w:tcBorders>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10h00-12h30/14h-18h</w:t>
            </w:r>
          </w:p>
        </w:tc>
        <w:tc>
          <w:tcPr>
            <w:tcW w:w="1284" w:type="pct"/>
            <w:tcBorders>
              <w:bottom w:val="single" w:sz="4" w:space="0" w:color="auto"/>
            </w:tcBorders>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14h00-19h00</w:t>
            </w:r>
          </w:p>
        </w:tc>
      </w:tr>
      <w:tr w:rsidR="007C7E72" w:rsidRPr="007C7E72" w:rsidTr="00185CBB">
        <w:trPr>
          <w:trHeight w:val="305"/>
        </w:trPr>
        <w:tc>
          <w:tcPr>
            <w:tcW w:w="856" w:type="pct"/>
            <w:gridSpan w:val="2"/>
            <w:tcBorders>
              <w:bottom w:val="single" w:sz="4" w:space="0" w:color="auto"/>
            </w:tcBorders>
            <w:shd w:val="clear" w:color="auto" w:fill="auto"/>
            <w:vAlign w:val="center"/>
          </w:tcPr>
          <w:p w:rsidR="007C7E72" w:rsidRPr="007C7E72" w:rsidRDefault="007C7E72" w:rsidP="007C7E72">
            <w:pPr>
              <w:rPr>
                <w:rFonts w:ascii="Arial" w:eastAsia="Calibri" w:hAnsi="Arial" w:cs="Arial"/>
                <w:b/>
                <w:sz w:val="20"/>
                <w:szCs w:val="20"/>
                <w:lang w:eastAsia="en-US"/>
              </w:rPr>
            </w:pPr>
            <w:r w:rsidRPr="007C7E72">
              <w:rPr>
                <w:rFonts w:ascii="Arial" w:eastAsia="Calibri" w:hAnsi="Arial" w:cs="Arial"/>
                <w:b/>
                <w:sz w:val="20"/>
                <w:szCs w:val="20"/>
                <w:lang w:eastAsia="en-US"/>
              </w:rPr>
              <w:t>Dimanche</w:t>
            </w:r>
          </w:p>
        </w:tc>
        <w:tc>
          <w:tcPr>
            <w:tcW w:w="1576" w:type="pct"/>
            <w:gridSpan w:val="2"/>
            <w:tcBorders>
              <w:bottom w:val="single" w:sz="4" w:space="0" w:color="auto"/>
            </w:tcBorders>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10h00-12h30</w:t>
            </w:r>
          </w:p>
        </w:tc>
        <w:tc>
          <w:tcPr>
            <w:tcW w:w="1284" w:type="pct"/>
            <w:gridSpan w:val="2"/>
            <w:tcBorders>
              <w:bottom w:val="single" w:sz="4" w:space="0" w:color="auto"/>
            </w:tcBorders>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14h-18h00</w:t>
            </w:r>
          </w:p>
        </w:tc>
        <w:tc>
          <w:tcPr>
            <w:tcW w:w="1284" w:type="pct"/>
            <w:tcBorders>
              <w:bottom w:val="single" w:sz="4" w:space="0" w:color="auto"/>
            </w:tcBorders>
            <w:shd w:val="clear" w:color="auto" w:fill="auto"/>
            <w:vAlign w:val="center"/>
          </w:tcPr>
          <w:p w:rsidR="007C7E72" w:rsidRPr="007C7E72" w:rsidRDefault="007C7E72" w:rsidP="007C7E72">
            <w:pPr>
              <w:jc w:val="center"/>
              <w:rPr>
                <w:rFonts w:ascii="Arial" w:eastAsia="Calibri" w:hAnsi="Arial" w:cs="Arial"/>
                <w:sz w:val="20"/>
                <w:szCs w:val="20"/>
                <w:lang w:eastAsia="en-US"/>
              </w:rPr>
            </w:pPr>
            <w:r w:rsidRPr="007C7E72">
              <w:rPr>
                <w:rFonts w:ascii="Arial" w:eastAsia="Calibri" w:hAnsi="Arial" w:cs="Arial"/>
                <w:sz w:val="20"/>
                <w:szCs w:val="20"/>
                <w:lang w:eastAsia="en-US"/>
              </w:rPr>
              <w:t>14h00-19h00</w:t>
            </w:r>
          </w:p>
        </w:tc>
      </w:tr>
      <w:tr w:rsidR="00185CBB" w:rsidRPr="00AB580E" w:rsidTr="00185CBB">
        <w:trPr>
          <w:trHeight w:val="299"/>
        </w:trPr>
        <w:tc>
          <w:tcPr>
            <w:tcW w:w="746" w:type="pct"/>
            <w:tcBorders>
              <w:top w:val="single" w:sz="4" w:space="0" w:color="auto"/>
              <w:left w:val="nil"/>
              <w:bottom w:val="single" w:sz="4" w:space="0" w:color="auto"/>
              <w:right w:val="nil"/>
            </w:tcBorders>
            <w:shd w:val="clear" w:color="auto" w:fill="auto"/>
            <w:vAlign w:val="center"/>
          </w:tcPr>
          <w:p w:rsidR="00185CBB" w:rsidRPr="002E1F44" w:rsidRDefault="00185CBB" w:rsidP="00C13E81">
            <w:pPr>
              <w:jc w:val="center"/>
              <w:rPr>
                <w:rFonts w:ascii="Arial" w:hAnsi="Arial" w:cs="Arial"/>
                <w:b/>
                <w:sz w:val="20"/>
                <w:szCs w:val="20"/>
              </w:rPr>
            </w:pPr>
          </w:p>
        </w:tc>
        <w:tc>
          <w:tcPr>
            <w:tcW w:w="1230" w:type="pct"/>
            <w:gridSpan w:val="2"/>
            <w:tcBorders>
              <w:top w:val="single" w:sz="4" w:space="0" w:color="auto"/>
              <w:left w:val="nil"/>
              <w:bottom w:val="single" w:sz="4" w:space="0" w:color="auto"/>
              <w:right w:val="nil"/>
            </w:tcBorders>
            <w:shd w:val="clear" w:color="auto" w:fill="auto"/>
            <w:vAlign w:val="center"/>
          </w:tcPr>
          <w:p w:rsidR="00185CBB" w:rsidRPr="00732197" w:rsidRDefault="00185CBB" w:rsidP="00C13E81">
            <w:pPr>
              <w:jc w:val="center"/>
              <w:rPr>
                <w:rFonts w:ascii="Arial" w:hAnsi="Arial" w:cs="Arial"/>
                <w:b/>
                <w:sz w:val="20"/>
                <w:szCs w:val="20"/>
              </w:rPr>
            </w:pPr>
          </w:p>
        </w:tc>
        <w:tc>
          <w:tcPr>
            <w:tcW w:w="1367" w:type="pct"/>
            <w:gridSpan w:val="2"/>
            <w:tcBorders>
              <w:top w:val="single" w:sz="4" w:space="0" w:color="auto"/>
              <w:left w:val="nil"/>
              <w:bottom w:val="single" w:sz="4" w:space="0" w:color="auto"/>
              <w:right w:val="nil"/>
            </w:tcBorders>
            <w:shd w:val="clear" w:color="auto" w:fill="auto"/>
            <w:vAlign w:val="center"/>
          </w:tcPr>
          <w:p w:rsidR="00185CBB" w:rsidRPr="00732197" w:rsidRDefault="00185CBB" w:rsidP="00C13E81">
            <w:pPr>
              <w:jc w:val="center"/>
              <w:rPr>
                <w:rFonts w:ascii="Arial" w:hAnsi="Arial" w:cs="Arial"/>
                <w:b/>
                <w:sz w:val="20"/>
                <w:szCs w:val="20"/>
              </w:rPr>
            </w:pPr>
          </w:p>
        </w:tc>
        <w:tc>
          <w:tcPr>
            <w:tcW w:w="1657" w:type="pct"/>
            <w:gridSpan w:val="2"/>
            <w:tcBorders>
              <w:top w:val="single" w:sz="4" w:space="0" w:color="auto"/>
              <w:left w:val="nil"/>
              <w:bottom w:val="single" w:sz="4" w:space="0" w:color="auto"/>
              <w:right w:val="nil"/>
            </w:tcBorders>
            <w:shd w:val="clear" w:color="auto" w:fill="auto"/>
            <w:vAlign w:val="center"/>
          </w:tcPr>
          <w:p w:rsidR="00185CBB" w:rsidRPr="00732197" w:rsidRDefault="00185CBB" w:rsidP="00C13E81">
            <w:pPr>
              <w:jc w:val="center"/>
              <w:rPr>
                <w:rFonts w:ascii="Arial" w:hAnsi="Arial" w:cs="Arial"/>
                <w:b/>
                <w:sz w:val="20"/>
                <w:szCs w:val="20"/>
              </w:rPr>
            </w:pPr>
          </w:p>
        </w:tc>
      </w:tr>
      <w:tr w:rsidR="007C7E72" w:rsidRPr="00AB580E" w:rsidTr="00185CBB">
        <w:trPr>
          <w:trHeight w:val="299"/>
        </w:trPr>
        <w:tc>
          <w:tcPr>
            <w:tcW w:w="746" w:type="pct"/>
            <w:tcBorders>
              <w:top w:val="single" w:sz="4" w:space="0" w:color="auto"/>
            </w:tcBorders>
            <w:shd w:val="clear" w:color="auto" w:fill="D9D9D9"/>
            <w:vAlign w:val="center"/>
          </w:tcPr>
          <w:p w:rsidR="007C7E72" w:rsidRPr="002E1F44" w:rsidRDefault="007C7E72" w:rsidP="00C13E81">
            <w:pPr>
              <w:jc w:val="center"/>
              <w:rPr>
                <w:rFonts w:ascii="Arial" w:hAnsi="Arial" w:cs="Arial"/>
                <w:b/>
                <w:sz w:val="20"/>
                <w:szCs w:val="20"/>
              </w:rPr>
            </w:pPr>
            <w:r w:rsidRPr="002E1F44">
              <w:rPr>
                <w:rFonts w:ascii="Arial" w:hAnsi="Arial" w:cs="Arial"/>
                <w:b/>
                <w:sz w:val="20"/>
                <w:szCs w:val="20"/>
              </w:rPr>
              <w:t>Juillet/Aout</w:t>
            </w:r>
          </w:p>
        </w:tc>
        <w:tc>
          <w:tcPr>
            <w:tcW w:w="1230" w:type="pct"/>
            <w:gridSpan w:val="2"/>
            <w:tcBorders>
              <w:top w:val="single" w:sz="4" w:space="0" w:color="auto"/>
            </w:tcBorders>
            <w:shd w:val="clear" w:color="auto" w:fill="D9D9D9"/>
            <w:vAlign w:val="center"/>
          </w:tcPr>
          <w:p w:rsidR="007C7E72" w:rsidRPr="00732197" w:rsidRDefault="007C7E72" w:rsidP="00C13E81">
            <w:pPr>
              <w:jc w:val="center"/>
              <w:rPr>
                <w:rFonts w:ascii="Arial" w:hAnsi="Arial" w:cs="Arial"/>
                <w:b/>
                <w:sz w:val="20"/>
                <w:szCs w:val="20"/>
              </w:rPr>
            </w:pPr>
            <w:r w:rsidRPr="00732197">
              <w:rPr>
                <w:rFonts w:ascii="Arial" w:hAnsi="Arial" w:cs="Arial"/>
                <w:b/>
                <w:sz w:val="20"/>
                <w:szCs w:val="20"/>
              </w:rPr>
              <w:t>Bassins loisir</w:t>
            </w:r>
          </w:p>
        </w:tc>
        <w:tc>
          <w:tcPr>
            <w:tcW w:w="1367" w:type="pct"/>
            <w:gridSpan w:val="2"/>
            <w:tcBorders>
              <w:top w:val="single" w:sz="4" w:space="0" w:color="auto"/>
            </w:tcBorders>
            <w:shd w:val="clear" w:color="auto" w:fill="D9D9D9"/>
            <w:vAlign w:val="center"/>
          </w:tcPr>
          <w:p w:rsidR="007C7E72" w:rsidRPr="00732197" w:rsidRDefault="00732197" w:rsidP="00C13E81">
            <w:pPr>
              <w:jc w:val="center"/>
              <w:rPr>
                <w:rFonts w:ascii="Arial" w:hAnsi="Arial" w:cs="Arial"/>
                <w:b/>
                <w:sz w:val="20"/>
                <w:szCs w:val="20"/>
              </w:rPr>
            </w:pPr>
            <w:r w:rsidRPr="00732197">
              <w:rPr>
                <w:rFonts w:ascii="Arial" w:hAnsi="Arial" w:cs="Arial"/>
                <w:b/>
                <w:sz w:val="20"/>
                <w:szCs w:val="20"/>
              </w:rPr>
              <w:t>Espace Bien-être</w:t>
            </w:r>
          </w:p>
        </w:tc>
        <w:tc>
          <w:tcPr>
            <w:tcW w:w="1657" w:type="pct"/>
            <w:gridSpan w:val="2"/>
            <w:tcBorders>
              <w:top w:val="single" w:sz="4" w:space="0" w:color="auto"/>
              <w:bottom w:val="single" w:sz="4" w:space="0" w:color="auto"/>
            </w:tcBorders>
            <w:shd w:val="clear" w:color="auto" w:fill="D9D9D9"/>
            <w:vAlign w:val="center"/>
          </w:tcPr>
          <w:p w:rsidR="007C7E72" w:rsidRPr="00732197" w:rsidRDefault="007C7E72" w:rsidP="00C13E81">
            <w:pPr>
              <w:jc w:val="center"/>
              <w:rPr>
                <w:rFonts w:ascii="Arial" w:hAnsi="Arial" w:cs="Arial"/>
                <w:b/>
                <w:sz w:val="20"/>
                <w:szCs w:val="20"/>
              </w:rPr>
            </w:pPr>
            <w:r w:rsidRPr="00732197">
              <w:rPr>
                <w:rFonts w:ascii="Arial" w:hAnsi="Arial" w:cs="Arial"/>
                <w:b/>
                <w:sz w:val="20"/>
                <w:szCs w:val="20"/>
              </w:rPr>
              <w:t xml:space="preserve">Bassin </w:t>
            </w:r>
            <w:proofErr w:type="spellStart"/>
            <w:r w:rsidRPr="00732197">
              <w:rPr>
                <w:rFonts w:ascii="Arial" w:hAnsi="Arial" w:cs="Arial"/>
                <w:b/>
                <w:sz w:val="20"/>
                <w:szCs w:val="20"/>
              </w:rPr>
              <w:t>ext</w:t>
            </w:r>
            <w:proofErr w:type="spellEnd"/>
          </w:p>
        </w:tc>
      </w:tr>
      <w:tr w:rsidR="007C7E72" w:rsidRPr="00AB580E" w:rsidTr="00C13E81">
        <w:trPr>
          <w:trHeight w:val="299"/>
        </w:trPr>
        <w:tc>
          <w:tcPr>
            <w:tcW w:w="746" w:type="pct"/>
            <w:shd w:val="clear" w:color="auto" w:fill="auto"/>
            <w:vAlign w:val="center"/>
          </w:tcPr>
          <w:p w:rsidR="007C7E72" w:rsidRPr="002E1F44" w:rsidRDefault="007C7E72" w:rsidP="00C13E81">
            <w:pPr>
              <w:rPr>
                <w:rFonts w:ascii="Arial" w:hAnsi="Arial" w:cs="Arial"/>
                <w:b/>
                <w:sz w:val="20"/>
                <w:szCs w:val="20"/>
              </w:rPr>
            </w:pPr>
            <w:r w:rsidRPr="002E1F44">
              <w:rPr>
                <w:rFonts w:ascii="Arial" w:hAnsi="Arial" w:cs="Arial"/>
                <w:b/>
                <w:sz w:val="20"/>
                <w:szCs w:val="20"/>
              </w:rPr>
              <w:t>Lundi</w:t>
            </w:r>
          </w:p>
        </w:tc>
        <w:tc>
          <w:tcPr>
            <w:tcW w:w="1230"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36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657" w:type="pct"/>
            <w:gridSpan w:val="2"/>
            <w:tcBorders>
              <w:bottom w:val="single" w:sz="4" w:space="0" w:color="auto"/>
            </w:tcBorders>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14h00-19h00</w:t>
            </w:r>
          </w:p>
        </w:tc>
      </w:tr>
      <w:tr w:rsidR="007C7E72" w:rsidRPr="00AB580E" w:rsidTr="00C13E81">
        <w:trPr>
          <w:trHeight w:val="315"/>
        </w:trPr>
        <w:tc>
          <w:tcPr>
            <w:tcW w:w="746" w:type="pct"/>
            <w:shd w:val="clear" w:color="auto" w:fill="auto"/>
            <w:vAlign w:val="center"/>
          </w:tcPr>
          <w:p w:rsidR="007C7E72" w:rsidRPr="002E1F44" w:rsidRDefault="007C7E72" w:rsidP="00C13E81">
            <w:pPr>
              <w:rPr>
                <w:rFonts w:ascii="Arial" w:hAnsi="Arial" w:cs="Arial"/>
                <w:b/>
                <w:sz w:val="20"/>
                <w:szCs w:val="20"/>
              </w:rPr>
            </w:pPr>
            <w:r w:rsidRPr="002E1F44">
              <w:rPr>
                <w:rFonts w:ascii="Arial" w:hAnsi="Arial" w:cs="Arial"/>
                <w:b/>
                <w:sz w:val="20"/>
                <w:szCs w:val="20"/>
              </w:rPr>
              <w:t>Mardi</w:t>
            </w:r>
          </w:p>
        </w:tc>
        <w:tc>
          <w:tcPr>
            <w:tcW w:w="1230"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36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657" w:type="pct"/>
            <w:gridSpan w:val="2"/>
            <w:tcBorders>
              <w:bottom w:val="single" w:sz="4" w:space="0" w:color="auto"/>
            </w:tcBorders>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14h00-19h00</w:t>
            </w:r>
          </w:p>
        </w:tc>
      </w:tr>
      <w:tr w:rsidR="007C7E72" w:rsidRPr="00AB580E" w:rsidTr="00C13E81">
        <w:trPr>
          <w:trHeight w:val="299"/>
        </w:trPr>
        <w:tc>
          <w:tcPr>
            <w:tcW w:w="746" w:type="pct"/>
            <w:shd w:val="clear" w:color="auto" w:fill="auto"/>
            <w:vAlign w:val="center"/>
          </w:tcPr>
          <w:p w:rsidR="007C7E72" w:rsidRPr="002E1F44" w:rsidRDefault="007C7E72" w:rsidP="00C13E81">
            <w:pPr>
              <w:rPr>
                <w:rFonts w:ascii="Arial" w:hAnsi="Arial" w:cs="Arial"/>
                <w:b/>
                <w:sz w:val="20"/>
                <w:szCs w:val="20"/>
              </w:rPr>
            </w:pPr>
            <w:r w:rsidRPr="002E1F44">
              <w:rPr>
                <w:rFonts w:ascii="Arial" w:hAnsi="Arial" w:cs="Arial"/>
                <w:b/>
                <w:sz w:val="20"/>
                <w:szCs w:val="20"/>
              </w:rPr>
              <w:t xml:space="preserve">Mercredi </w:t>
            </w:r>
          </w:p>
        </w:tc>
        <w:tc>
          <w:tcPr>
            <w:tcW w:w="1230"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36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657" w:type="pct"/>
            <w:gridSpan w:val="2"/>
            <w:tcBorders>
              <w:bottom w:val="single" w:sz="4" w:space="0" w:color="auto"/>
            </w:tcBorders>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14h00-19h00</w:t>
            </w:r>
          </w:p>
        </w:tc>
      </w:tr>
      <w:tr w:rsidR="007C7E72" w:rsidRPr="00AB580E" w:rsidTr="00C13E81">
        <w:trPr>
          <w:trHeight w:val="315"/>
        </w:trPr>
        <w:tc>
          <w:tcPr>
            <w:tcW w:w="746" w:type="pct"/>
            <w:shd w:val="clear" w:color="auto" w:fill="auto"/>
            <w:vAlign w:val="center"/>
          </w:tcPr>
          <w:p w:rsidR="007C7E72" w:rsidRPr="002E1F44" w:rsidRDefault="007C7E72" w:rsidP="00C13E81">
            <w:pPr>
              <w:rPr>
                <w:rFonts w:ascii="Arial" w:hAnsi="Arial" w:cs="Arial"/>
                <w:b/>
                <w:sz w:val="20"/>
                <w:szCs w:val="20"/>
              </w:rPr>
            </w:pPr>
            <w:r w:rsidRPr="002E1F44">
              <w:rPr>
                <w:rFonts w:ascii="Arial" w:hAnsi="Arial" w:cs="Arial"/>
                <w:b/>
                <w:sz w:val="20"/>
                <w:szCs w:val="20"/>
              </w:rPr>
              <w:t>Jeudi</w:t>
            </w:r>
          </w:p>
        </w:tc>
        <w:tc>
          <w:tcPr>
            <w:tcW w:w="1230" w:type="pct"/>
            <w:gridSpan w:val="2"/>
            <w:tcBorders>
              <w:bottom w:val="single" w:sz="4" w:space="0" w:color="auto"/>
            </w:tcBorders>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367" w:type="pct"/>
            <w:gridSpan w:val="2"/>
            <w:tcBorders>
              <w:bottom w:val="single" w:sz="4" w:space="0" w:color="auto"/>
            </w:tcBorders>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657" w:type="pct"/>
            <w:gridSpan w:val="2"/>
            <w:tcBorders>
              <w:bottom w:val="single" w:sz="4" w:space="0" w:color="auto"/>
            </w:tcBorders>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14h00-19h00</w:t>
            </w:r>
          </w:p>
        </w:tc>
      </w:tr>
      <w:tr w:rsidR="007C7E72" w:rsidRPr="00AB580E" w:rsidTr="00C13E81">
        <w:tblPrEx>
          <w:tblCellMar>
            <w:left w:w="70" w:type="dxa"/>
            <w:right w:w="70" w:type="dxa"/>
          </w:tblCellMar>
          <w:tblLook w:val="0000" w:firstRow="0" w:lastRow="0" w:firstColumn="0" w:lastColumn="0" w:noHBand="0" w:noVBand="0"/>
        </w:tblPrEx>
        <w:trPr>
          <w:trHeight w:val="308"/>
        </w:trPr>
        <w:tc>
          <w:tcPr>
            <w:tcW w:w="746" w:type="pct"/>
            <w:shd w:val="clear" w:color="auto" w:fill="auto"/>
            <w:vAlign w:val="center"/>
          </w:tcPr>
          <w:p w:rsidR="007C7E72" w:rsidRPr="002E1F44" w:rsidRDefault="007C7E72" w:rsidP="00C13E81">
            <w:pPr>
              <w:rPr>
                <w:rFonts w:ascii="Arial" w:hAnsi="Arial" w:cs="Arial"/>
                <w:b/>
                <w:sz w:val="20"/>
                <w:szCs w:val="20"/>
              </w:rPr>
            </w:pPr>
            <w:r w:rsidRPr="002E1F44">
              <w:rPr>
                <w:rFonts w:ascii="Arial" w:hAnsi="Arial" w:cs="Arial"/>
                <w:b/>
                <w:sz w:val="20"/>
                <w:szCs w:val="20"/>
              </w:rPr>
              <w:t>Vendredi</w:t>
            </w:r>
          </w:p>
        </w:tc>
        <w:tc>
          <w:tcPr>
            <w:tcW w:w="1230" w:type="pct"/>
            <w:gridSpan w:val="2"/>
            <w:shd w:val="clear" w:color="auto" w:fill="auto"/>
            <w:vAlign w:val="center"/>
          </w:tcPr>
          <w:p w:rsidR="007C7E72" w:rsidRPr="002E1F44" w:rsidRDefault="007C7E72" w:rsidP="00C13E81">
            <w:pPr>
              <w:jc w:val="center"/>
              <w:rPr>
                <w:rFonts w:ascii="Arial" w:hAnsi="Arial" w:cs="Arial"/>
                <w:b/>
                <w:sz w:val="20"/>
                <w:szCs w:val="20"/>
              </w:rPr>
            </w:pPr>
            <w:r w:rsidRPr="002E1F44">
              <w:rPr>
                <w:rFonts w:ascii="Arial" w:hAnsi="Arial" w:cs="Arial"/>
                <w:b/>
                <w:sz w:val="20"/>
                <w:szCs w:val="20"/>
              </w:rPr>
              <w:t>Piscine fermée</w:t>
            </w:r>
          </w:p>
        </w:tc>
        <w:tc>
          <w:tcPr>
            <w:tcW w:w="136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b/>
                <w:sz w:val="20"/>
                <w:szCs w:val="20"/>
              </w:rPr>
              <w:t>Piscine fermée</w:t>
            </w:r>
          </w:p>
        </w:tc>
        <w:tc>
          <w:tcPr>
            <w:tcW w:w="165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b/>
                <w:sz w:val="20"/>
                <w:szCs w:val="20"/>
              </w:rPr>
              <w:t>Piscine fermée</w:t>
            </w:r>
          </w:p>
        </w:tc>
      </w:tr>
      <w:tr w:rsidR="007C7E72" w:rsidRPr="00AB580E" w:rsidTr="00C13E81">
        <w:tblPrEx>
          <w:tblCellMar>
            <w:left w:w="70" w:type="dxa"/>
            <w:right w:w="70" w:type="dxa"/>
          </w:tblCellMar>
          <w:tblLook w:val="0000" w:firstRow="0" w:lastRow="0" w:firstColumn="0" w:lastColumn="0" w:noHBand="0" w:noVBand="0"/>
        </w:tblPrEx>
        <w:trPr>
          <w:trHeight w:val="258"/>
        </w:trPr>
        <w:tc>
          <w:tcPr>
            <w:tcW w:w="746" w:type="pct"/>
            <w:shd w:val="clear" w:color="auto" w:fill="auto"/>
            <w:vAlign w:val="center"/>
          </w:tcPr>
          <w:p w:rsidR="007C7E72" w:rsidRPr="002E1F44" w:rsidRDefault="007C7E72" w:rsidP="00C13E81">
            <w:pPr>
              <w:rPr>
                <w:rFonts w:ascii="Arial" w:hAnsi="Arial" w:cs="Arial"/>
                <w:b/>
                <w:sz w:val="20"/>
                <w:szCs w:val="20"/>
              </w:rPr>
            </w:pPr>
            <w:r w:rsidRPr="002E1F44">
              <w:rPr>
                <w:rFonts w:ascii="Arial" w:hAnsi="Arial" w:cs="Arial"/>
                <w:b/>
                <w:sz w:val="20"/>
                <w:szCs w:val="20"/>
              </w:rPr>
              <w:t xml:space="preserve">Samedi </w:t>
            </w:r>
          </w:p>
        </w:tc>
        <w:tc>
          <w:tcPr>
            <w:tcW w:w="1230"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36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65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14h00-19h00</w:t>
            </w:r>
          </w:p>
        </w:tc>
      </w:tr>
      <w:tr w:rsidR="007C7E72" w:rsidRPr="00AB580E" w:rsidTr="00C13E81">
        <w:tblPrEx>
          <w:tblCellMar>
            <w:left w:w="70" w:type="dxa"/>
            <w:right w:w="70" w:type="dxa"/>
          </w:tblCellMar>
          <w:tblLook w:val="0000" w:firstRow="0" w:lastRow="0" w:firstColumn="0" w:lastColumn="0" w:noHBand="0" w:noVBand="0"/>
        </w:tblPrEx>
        <w:trPr>
          <w:trHeight w:val="390"/>
        </w:trPr>
        <w:tc>
          <w:tcPr>
            <w:tcW w:w="746" w:type="pct"/>
            <w:shd w:val="clear" w:color="auto" w:fill="auto"/>
            <w:vAlign w:val="center"/>
          </w:tcPr>
          <w:p w:rsidR="007C7E72" w:rsidRPr="002E1F44" w:rsidRDefault="007C7E72" w:rsidP="00C13E81">
            <w:pPr>
              <w:rPr>
                <w:rFonts w:ascii="Arial" w:hAnsi="Arial" w:cs="Arial"/>
                <w:b/>
                <w:sz w:val="20"/>
                <w:szCs w:val="20"/>
              </w:rPr>
            </w:pPr>
            <w:r w:rsidRPr="002E1F44">
              <w:rPr>
                <w:rFonts w:ascii="Arial" w:hAnsi="Arial" w:cs="Arial"/>
                <w:b/>
                <w:sz w:val="20"/>
                <w:szCs w:val="20"/>
              </w:rPr>
              <w:t>Dimanche</w:t>
            </w:r>
          </w:p>
        </w:tc>
        <w:tc>
          <w:tcPr>
            <w:tcW w:w="1230"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36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9h00-12h30</w:t>
            </w:r>
          </w:p>
        </w:tc>
        <w:tc>
          <w:tcPr>
            <w:tcW w:w="1657" w:type="pct"/>
            <w:gridSpan w:val="2"/>
            <w:shd w:val="clear" w:color="auto" w:fill="auto"/>
            <w:vAlign w:val="center"/>
          </w:tcPr>
          <w:p w:rsidR="007C7E72" w:rsidRPr="002E1F44" w:rsidRDefault="007C7E72" w:rsidP="00C13E81">
            <w:pPr>
              <w:jc w:val="center"/>
              <w:rPr>
                <w:rFonts w:ascii="Arial" w:hAnsi="Arial" w:cs="Arial"/>
                <w:sz w:val="20"/>
                <w:szCs w:val="20"/>
              </w:rPr>
            </w:pPr>
            <w:r w:rsidRPr="002E1F44">
              <w:rPr>
                <w:rFonts w:ascii="Arial" w:hAnsi="Arial" w:cs="Arial"/>
                <w:sz w:val="20"/>
                <w:szCs w:val="20"/>
              </w:rPr>
              <w:t>14h00-19h00</w:t>
            </w:r>
          </w:p>
        </w:tc>
      </w:tr>
    </w:tbl>
    <w:p w:rsidR="007C7E72" w:rsidRPr="007C7E72" w:rsidRDefault="007C7E72" w:rsidP="007C7E72">
      <w:pPr>
        <w:pStyle w:val="Sansinterligne"/>
        <w:jc w:val="both"/>
        <w:rPr>
          <w:rFonts w:ascii="Arial" w:hAnsi="Arial" w:cs="Arial"/>
          <w:sz w:val="20"/>
          <w:szCs w:val="20"/>
        </w:rPr>
      </w:pPr>
    </w:p>
    <w:p w:rsidR="007C7E72" w:rsidRPr="007C7E72" w:rsidRDefault="007C7E72" w:rsidP="007C7E72">
      <w:pPr>
        <w:pStyle w:val="Sansinterligne"/>
        <w:jc w:val="both"/>
        <w:rPr>
          <w:rFonts w:ascii="Arial" w:hAnsi="Arial" w:cs="Arial"/>
          <w:sz w:val="20"/>
          <w:szCs w:val="20"/>
        </w:rPr>
      </w:pPr>
    </w:p>
    <w:p w:rsidR="007312DF" w:rsidRDefault="008C1AB3" w:rsidP="00947C4B">
      <w:pPr>
        <w:pStyle w:val="Sansinterligne"/>
        <w:numPr>
          <w:ilvl w:val="0"/>
          <w:numId w:val="16"/>
        </w:numPr>
        <w:jc w:val="both"/>
        <w:rPr>
          <w:rFonts w:ascii="Arial" w:hAnsi="Arial" w:cs="Arial"/>
          <w:b/>
          <w:sz w:val="20"/>
          <w:szCs w:val="20"/>
        </w:rPr>
      </w:pPr>
      <w:r>
        <w:rPr>
          <w:rFonts w:ascii="Arial" w:hAnsi="Arial" w:cs="Arial"/>
          <w:b/>
          <w:sz w:val="20"/>
          <w:szCs w:val="20"/>
        </w:rPr>
        <w:t>L’office</w:t>
      </w:r>
      <w:r w:rsidR="00821FBF">
        <w:rPr>
          <w:rFonts w:ascii="Arial" w:hAnsi="Arial" w:cs="Arial"/>
          <w:b/>
          <w:sz w:val="20"/>
          <w:szCs w:val="20"/>
        </w:rPr>
        <w:t xml:space="preserve"> de réchauffage</w:t>
      </w:r>
    </w:p>
    <w:p w:rsidR="00140DD0" w:rsidRDefault="00140DD0" w:rsidP="00947C4B">
      <w:pPr>
        <w:pStyle w:val="Sansinterligne"/>
        <w:jc w:val="both"/>
        <w:rPr>
          <w:rFonts w:ascii="Arial" w:hAnsi="Arial" w:cs="Arial"/>
          <w:sz w:val="20"/>
          <w:szCs w:val="20"/>
        </w:rPr>
      </w:pPr>
      <w:r w:rsidRPr="00140DD0">
        <w:rPr>
          <w:rFonts w:ascii="Arial" w:hAnsi="Arial" w:cs="Arial"/>
          <w:sz w:val="20"/>
          <w:szCs w:val="20"/>
        </w:rPr>
        <w:t xml:space="preserve">Au sein de </w:t>
      </w:r>
      <w:r w:rsidR="008C1AB3">
        <w:rPr>
          <w:rFonts w:ascii="Arial" w:hAnsi="Arial" w:cs="Arial"/>
          <w:sz w:val="20"/>
          <w:szCs w:val="20"/>
        </w:rPr>
        <w:t>la piscine</w:t>
      </w:r>
      <w:r w:rsidRPr="00140DD0">
        <w:rPr>
          <w:rFonts w:ascii="Arial" w:hAnsi="Arial" w:cs="Arial"/>
          <w:sz w:val="20"/>
          <w:szCs w:val="20"/>
        </w:rPr>
        <w:t>, un espace pouvant accueillir une activité de restaurat</w:t>
      </w:r>
      <w:r w:rsidR="008C1AB3">
        <w:rPr>
          <w:rFonts w:ascii="Arial" w:hAnsi="Arial" w:cs="Arial"/>
          <w:sz w:val="20"/>
          <w:szCs w:val="20"/>
        </w:rPr>
        <w:t>ion rapide</w:t>
      </w:r>
      <w:r w:rsidRPr="00140DD0">
        <w:rPr>
          <w:rFonts w:ascii="Arial" w:hAnsi="Arial" w:cs="Arial"/>
          <w:sz w:val="20"/>
          <w:szCs w:val="20"/>
        </w:rPr>
        <w:t xml:space="preserve"> </w:t>
      </w:r>
      <w:r w:rsidR="008C1AB3">
        <w:rPr>
          <w:rFonts w:ascii="Arial" w:hAnsi="Arial" w:cs="Arial"/>
          <w:sz w:val="20"/>
          <w:szCs w:val="20"/>
        </w:rPr>
        <w:t>a été créé afin de</w:t>
      </w:r>
      <w:r w:rsidRPr="00140DD0">
        <w:rPr>
          <w:rFonts w:ascii="Arial" w:hAnsi="Arial" w:cs="Arial"/>
          <w:sz w:val="20"/>
          <w:szCs w:val="20"/>
        </w:rPr>
        <w:t xml:space="preserve"> répondre à </w:t>
      </w:r>
      <w:r w:rsidR="008C1AB3">
        <w:rPr>
          <w:rFonts w:ascii="Arial" w:hAnsi="Arial" w:cs="Arial"/>
          <w:sz w:val="20"/>
          <w:szCs w:val="20"/>
        </w:rPr>
        <w:t>la</w:t>
      </w:r>
      <w:r w:rsidRPr="00140DD0">
        <w:rPr>
          <w:rFonts w:ascii="Arial" w:hAnsi="Arial" w:cs="Arial"/>
          <w:sz w:val="20"/>
          <w:szCs w:val="20"/>
        </w:rPr>
        <w:t xml:space="preserve"> demande des usagers </w:t>
      </w:r>
      <w:r w:rsidR="008C1AB3">
        <w:rPr>
          <w:rFonts w:ascii="Arial" w:hAnsi="Arial" w:cs="Arial"/>
          <w:sz w:val="20"/>
          <w:szCs w:val="20"/>
        </w:rPr>
        <w:t>de la piscine.</w:t>
      </w:r>
    </w:p>
    <w:p w:rsidR="00140DD0" w:rsidRDefault="00140DD0" w:rsidP="00947C4B">
      <w:pPr>
        <w:pStyle w:val="Sansinterligne"/>
        <w:rPr>
          <w:rFonts w:ascii="Arial" w:hAnsi="Arial" w:cs="Arial"/>
          <w:sz w:val="20"/>
          <w:szCs w:val="20"/>
        </w:rPr>
      </w:pPr>
    </w:p>
    <w:p w:rsidR="00947C4B" w:rsidRPr="00140DD0" w:rsidRDefault="00947C4B" w:rsidP="00947C4B">
      <w:pPr>
        <w:pStyle w:val="Sansinterligne"/>
        <w:rPr>
          <w:rFonts w:ascii="Arial" w:hAnsi="Arial" w:cs="Arial"/>
          <w:sz w:val="20"/>
          <w:szCs w:val="20"/>
        </w:rPr>
      </w:pPr>
    </w:p>
    <w:p w:rsidR="007312DF" w:rsidRPr="007312DF" w:rsidRDefault="007312DF" w:rsidP="00947C4B">
      <w:pPr>
        <w:pStyle w:val="Sansinterligne"/>
        <w:ind w:left="709"/>
        <w:jc w:val="both"/>
        <w:rPr>
          <w:rFonts w:ascii="Arial" w:hAnsi="Arial" w:cs="Arial"/>
          <w:b/>
          <w:sz w:val="20"/>
          <w:szCs w:val="20"/>
        </w:rPr>
      </w:pPr>
      <w:r w:rsidRPr="007312DF">
        <w:rPr>
          <w:rFonts w:ascii="Arial" w:hAnsi="Arial" w:cs="Arial"/>
          <w:b/>
          <w:sz w:val="20"/>
          <w:szCs w:val="20"/>
        </w:rPr>
        <w:t>4.1 Descriptif des espaces</w:t>
      </w:r>
    </w:p>
    <w:p w:rsidR="008C1AB3" w:rsidRPr="008C1AB3" w:rsidRDefault="008C1AB3" w:rsidP="008C1AB3">
      <w:pPr>
        <w:spacing w:after="200" w:line="276" w:lineRule="auto"/>
        <w:jc w:val="both"/>
        <w:rPr>
          <w:rFonts w:ascii="Arial" w:eastAsia="Calibri" w:hAnsi="Arial" w:cs="Arial"/>
          <w:sz w:val="20"/>
          <w:szCs w:val="20"/>
          <w:lang w:eastAsia="en-US"/>
        </w:rPr>
      </w:pPr>
      <w:r w:rsidRPr="008C1AB3">
        <w:rPr>
          <w:rFonts w:ascii="Arial" w:eastAsia="Calibri" w:hAnsi="Arial" w:cs="Arial"/>
          <w:sz w:val="20"/>
          <w:szCs w:val="20"/>
          <w:lang w:eastAsia="en-US"/>
        </w:rPr>
        <w:t>Les caractéristiques des espaces</w:t>
      </w:r>
      <w:r w:rsidR="00732197">
        <w:rPr>
          <w:rFonts w:ascii="Arial" w:eastAsia="Calibri" w:hAnsi="Arial" w:cs="Arial"/>
          <w:sz w:val="20"/>
          <w:szCs w:val="20"/>
          <w:lang w:eastAsia="en-US"/>
        </w:rPr>
        <w:t xml:space="preserve"> </w:t>
      </w:r>
      <w:r w:rsidRPr="008C1AB3">
        <w:rPr>
          <w:rFonts w:ascii="Arial" w:eastAsia="Calibri" w:hAnsi="Arial" w:cs="Arial"/>
          <w:sz w:val="20"/>
          <w:szCs w:val="20"/>
          <w:lang w:eastAsia="en-US"/>
        </w:rPr>
        <w:t>:</w:t>
      </w:r>
    </w:p>
    <w:p w:rsidR="008C1AB3" w:rsidRPr="008C1AB3" w:rsidRDefault="008C1AB3" w:rsidP="00E618E2">
      <w:pPr>
        <w:spacing w:line="276" w:lineRule="auto"/>
        <w:ind w:left="714"/>
        <w:rPr>
          <w:rFonts w:ascii="Arial" w:hAnsi="Arial" w:cs="Arial"/>
          <w:sz w:val="20"/>
          <w:szCs w:val="20"/>
        </w:rPr>
      </w:pPr>
    </w:p>
    <w:p w:rsidR="008C1AB3" w:rsidRPr="008C1AB3" w:rsidRDefault="008C1AB3" w:rsidP="008C1AB3">
      <w:pPr>
        <w:numPr>
          <w:ilvl w:val="0"/>
          <w:numId w:val="24"/>
        </w:numPr>
        <w:spacing w:line="276" w:lineRule="auto"/>
        <w:ind w:left="714" w:hanging="357"/>
        <w:rPr>
          <w:rFonts w:ascii="Arial" w:hAnsi="Arial" w:cs="Arial"/>
          <w:sz w:val="20"/>
          <w:szCs w:val="20"/>
        </w:rPr>
      </w:pPr>
      <w:r w:rsidRPr="008C1AB3">
        <w:rPr>
          <w:rFonts w:ascii="Arial" w:hAnsi="Arial" w:cs="Arial"/>
          <w:sz w:val="20"/>
          <w:szCs w:val="20"/>
        </w:rPr>
        <w:t xml:space="preserve">Un office </w:t>
      </w:r>
      <w:r w:rsidR="00821FBF">
        <w:rPr>
          <w:rFonts w:ascii="Arial" w:hAnsi="Arial" w:cs="Arial"/>
          <w:sz w:val="20"/>
          <w:szCs w:val="20"/>
        </w:rPr>
        <w:t xml:space="preserve">de réchauffage </w:t>
      </w:r>
      <w:r w:rsidRPr="008C1AB3">
        <w:rPr>
          <w:rFonts w:ascii="Arial" w:hAnsi="Arial" w:cs="Arial"/>
          <w:sz w:val="20"/>
          <w:szCs w:val="20"/>
        </w:rPr>
        <w:t>de 25m</w:t>
      </w:r>
      <w:r w:rsidRPr="008C1AB3">
        <w:rPr>
          <w:rFonts w:ascii="Arial" w:hAnsi="Arial" w:cs="Arial"/>
          <w:sz w:val="20"/>
          <w:szCs w:val="20"/>
          <w:vertAlign w:val="superscript"/>
        </w:rPr>
        <w:t>2</w:t>
      </w:r>
      <w:r w:rsidR="00E618E2" w:rsidRPr="008C1AB3">
        <w:rPr>
          <w:rFonts w:ascii="Arial" w:hAnsi="Arial" w:cs="Arial"/>
          <w:sz w:val="20"/>
          <w:szCs w:val="20"/>
        </w:rPr>
        <w:t>,</w:t>
      </w:r>
      <w:r w:rsidR="00E618E2">
        <w:rPr>
          <w:rFonts w:ascii="Arial" w:hAnsi="Arial" w:cs="Arial"/>
          <w:sz w:val="20"/>
          <w:szCs w:val="20"/>
        </w:rPr>
        <w:t xml:space="preserve"> comprenant</w:t>
      </w:r>
      <w:r w:rsidR="00821FBF">
        <w:rPr>
          <w:rFonts w:ascii="Arial" w:hAnsi="Arial" w:cs="Arial"/>
          <w:sz w:val="20"/>
          <w:szCs w:val="20"/>
        </w:rPr>
        <w:t xml:space="preserve"> également</w:t>
      </w:r>
    </w:p>
    <w:p w:rsidR="008C1AB3" w:rsidRPr="008C1AB3" w:rsidRDefault="008C1AB3" w:rsidP="00E618E2">
      <w:pPr>
        <w:numPr>
          <w:ilvl w:val="1"/>
          <w:numId w:val="24"/>
        </w:numPr>
        <w:spacing w:line="276" w:lineRule="auto"/>
        <w:rPr>
          <w:rFonts w:ascii="Arial" w:hAnsi="Arial" w:cs="Arial"/>
          <w:sz w:val="20"/>
          <w:szCs w:val="20"/>
        </w:rPr>
      </w:pPr>
      <w:r w:rsidRPr="008C1AB3">
        <w:rPr>
          <w:rFonts w:ascii="Arial" w:hAnsi="Arial" w:cs="Arial"/>
          <w:sz w:val="20"/>
          <w:szCs w:val="20"/>
        </w:rPr>
        <w:t>Un</w:t>
      </w:r>
      <w:r w:rsidR="00F518D2">
        <w:rPr>
          <w:rFonts w:ascii="Arial" w:hAnsi="Arial" w:cs="Arial"/>
          <w:sz w:val="20"/>
          <w:szCs w:val="20"/>
        </w:rPr>
        <w:t>e</w:t>
      </w:r>
      <w:r w:rsidRPr="008C1AB3">
        <w:rPr>
          <w:rFonts w:ascii="Arial" w:hAnsi="Arial" w:cs="Arial"/>
          <w:sz w:val="20"/>
          <w:szCs w:val="20"/>
        </w:rPr>
        <w:t xml:space="preserve"> légumerie de 5m</w:t>
      </w:r>
      <w:r w:rsidRPr="008C1AB3">
        <w:rPr>
          <w:rFonts w:ascii="Arial" w:hAnsi="Arial" w:cs="Arial"/>
          <w:sz w:val="20"/>
          <w:szCs w:val="20"/>
          <w:vertAlign w:val="superscript"/>
        </w:rPr>
        <w:t>2</w:t>
      </w:r>
      <w:r w:rsidRPr="008C1AB3">
        <w:rPr>
          <w:rFonts w:ascii="Arial" w:hAnsi="Arial" w:cs="Arial"/>
          <w:sz w:val="20"/>
          <w:szCs w:val="20"/>
        </w:rPr>
        <w:t>,</w:t>
      </w:r>
    </w:p>
    <w:p w:rsidR="008C1AB3" w:rsidRPr="008C1AB3" w:rsidRDefault="008C1AB3" w:rsidP="00E618E2">
      <w:pPr>
        <w:numPr>
          <w:ilvl w:val="1"/>
          <w:numId w:val="24"/>
        </w:numPr>
        <w:spacing w:line="276" w:lineRule="auto"/>
        <w:rPr>
          <w:rFonts w:ascii="Arial" w:hAnsi="Arial" w:cs="Arial"/>
          <w:sz w:val="20"/>
          <w:szCs w:val="20"/>
        </w:rPr>
      </w:pPr>
      <w:r w:rsidRPr="008C1AB3">
        <w:rPr>
          <w:rFonts w:ascii="Arial" w:hAnsi="Arial" w:cs="Arial"/>
          <w:sz w:val="20"/>
          <w:szCs w:val="20"/>
        </w:rPr>
        <w:t>Une laverie de 10m</w:t>
      </w:r>
      <w:r w:rsidRPr="008C1AB3">
        <w:rPr>
          <w:rFonts w:ascii="Arial" w:hAnsi="Arial" w:cs="Arial"/>
          <w:sz w:val="20"/>
          <w:szCs w:val="20"/>
          <w:vertAlign w:val="superscript"/>
        </w:rPr>
        <w:t>2</w:t>
      </w:r>
      <w:r w:rsidRPr="008C1AB3">
        <w:rPr>
          <w:rFonts w:ascii="Arial" w:hAnsi="Arial" w:cs="Arial"/>
          <w:sz w:val="20"/>
          <w:szCs w:val="20"/>
        </w:rPr>
        <w:t>,</w:t>
      </w:r>
    </w:p>
    <w:p w:rsidR="008C1AB3" w:rsidRPr="008C1AB3" w:rsidRDefault="008C1AB3" w:rsidP="00E618E2">
      <w:pPr>
        <w:numPr>
          <w:ilvl w:val="1"/>
          <w:numId w:val="24"/>
        </w:numPr>
        <w:spacing w:line="276" w:lineRule="auto"/>
        <w:rPr>
          <w:rFonts w:ascii="Arial" w:hAnsi="Arial" w:cs="Arial"/>
          <w:sz w:val="20"/>
          <w:szCs w:val="20"/>
        </w:rPr>
      </w:pPr>
      <w:proofErr w:type="gramStart"/>
      <w:r w:rsidRPr="008C1AB3">
        <w:rPr>
          <w:rFonts w:ascii="Arial" w:hAnsi="Arial" w:cs="Arial"/>
          <w:color w:val="000000"/>
          <w:sz w:val="20"/>
          <w:szCs w:val="20"/>
        </w:rPr>
        <w:t>Un local</w:t>
      </w:r>
      <w:proofErr w:type="gramEnd"/>
      <w:r w:rsidRPr="008C1AB3">
        <w:rPr>
          <w:rFonts w:ascii="Arial" w:hAnsi="Arial" w:cs="Arial"/>
          <w:color w:val="000000"/>
          <w:sz w:val="20"/>
          <w:szCs w:val="20"/>
        </w:rPr>
        <w:t xml:space="preserve"> poubelle de 6 m</w:t>
      </w:r>
      <w:r w:rsidRPr="008C1AB3">
        <w:rPr>
          <w:rFonts w:ascii="Arial" w:hAnsi="Arial" w:cs="Arial"/>
          <w:color w:val="000000"/>
          <w:sz w:val="20"/>
          <w:szCs w:val="20"/>
          <w:vertAlign w:val="superscript"/>
        </w:rPr>
        <w:t>2</w:t>
      </w:r>
      <w:r w:rsidRPr="008C1AB3">
        <w:rPr>
          <w:rFonts w:ascii="Arial" w:hAnsi="Arial" w:cs="Arial"/>
          <w:color w:val="000000"/>
          <w:sz w:val="20"/>
          <w:szCs w:val="20"/>
        </w:rPr>
        <w:t>,</w:t>
      </w:r>
    </w:p>
    <w:p w:rsidR="008C1AB3" w:rsidRPr="008C1AB3" w:rsidRDefault="008C1AB3" w:rsidP="00E618E2">
      <w:pPr>
        <w:numPr>
          <w:ilvl w:val="1"/>
          <w:numId w:val="24"/>
        </w:numPr>
        <w:spacing w:line="276" w:lineRule="auto"/>
        <w:rPr>
          <w:rFonts w:ascii="Arial" w:hAnsi="Arial" w:cs="Arial"/>
          <w:sz w:val="20"/>
          <w:szCs w:val="20"/>
        </w:rPr>
      </w:pPr>
      <w:r w:rsidRPr="008C1AB3">
        <w:rPr>
          <w:rFonts w:ascii="Arial" w:hAnsi="Arial" w:cs="Arial"/>
          <w:sz w:val="20"/>
          <w:szCs w:val="20"/>
        </w:rPr>
        <w:t>Une réserve de 9 m</w:t>
      </w:r>
      <w:r w:rsidRPr="008C1AB3">
        <w:rPr>
          <w:rFonts w:ascii="Arial" w:hAnsi="Arial" w:cs="Arial"/>
          <w:sz w:val="20"/>
          <w:szCs w:val="20"/>
          <w:vertAlign w:val="superscript"/>
        </w:rPr>
        <w:t>2</w:t>
      </w:r>
      <w:r w:rsidRPr="008C1AB3">
        <w:rPr>
          <w:rFonts w:ascii="Arial" w:hAnsi="Arial" w:cs="Arial"/>
          <w:sz w:val="20"/>
          <w:szCs w:val="20"/>
        </w:rPr>
        <w:t>,</w:t>
      </w:r>
    </w:p>
    <w:p w:rsidR="008C1AB3" w:rsidRPr="008C1AB3" w:rsidRDefault="008C1AB3" w:rsidP="008C1AB3">
      <w:pPr>
        <w:numPr>
          <w:ilvl w:val="0"/>
          <w:numId w:val="24"/>
        </w:numPr>
        <w:spacing w:line="276" w:lineRule="auto"/>
        <w:ind w:left="714" w:hanging="357"/>
        <w:rPr>
          <w:rFonts w:ascii="Arial" w:hAnsi="Arial" w:cs="Arial"/>
          <w:sz w:val="20"/>
          <w:szCs w:val="20"/>
        </w:rPr>
      </w:pPr>
      <w:r w:rsidRPr="008C1AB3">
        <w:rPr>
          <w:rFonts w:ascii="Arial" w:hAnsi="Arial" w:cs="Arial"/>
          <w:sz w:val="20"/>
          <w:szCs w:val="20"/>
        </w:rPr>
        <w:t>Un vestiaire personnel de 6m</w:t>
      </w:r>
      <w:r w:rsidRPr="008C1AB3">
        <w:rPr>
          <w:rFonts w:ascii="Arial" w:hAnsi="Arial" w:cs="Arial"/>
          <w:sz w:val="20"/>
          <w:szCs w:val="20"/>
          <w:vertAlign w:val="superscript"/>
        </w:rPr>
        <w:t>2</w:t>
      </w:r>
      <w:r w:rsidRPr="008C1AB3">
        <w:rPr>
          <w:rFonts w:ascii="Arial" w:hAnsi="Arial" w:cs="Arial"/>
          <w:sz w:val="20"/>
          <w:szCs w:val="20"/>
        </w:rPr>
        <w:t>,</w:t>
      </w:r>
    </w:p>
    <w:p w:rsidR="008C1AB3" w:rsidRPr="008C1AB3" w:rsidRDefault="008C1AB3" w:rsidP="008C1AB3">
      <w:pPr>
        <w:numPr>
          <w:ilvl w:val="0"/>
          <w:numId w:val="24"/>
        </w:numPr>
        <w:spacing w:line="276" w:lineRule="auto"/>
        <w:ind w:left="714" w:hanging="357"/>
        <w:rPr>
          <w:rFonts w:ascii="Arial" w:hAnsi="Arial" w:cs="Arial"/>
          <w:sz w:val="20"/>
          <w:szCs w:val="20"/>
        </w:rPr>
      </w:pPr>
      <w:r w:rsidRPr="008C1AB3">
        <w:rPr>
          <w:rFonts w:ascii="Arial" w:hAnsi="Arial" w:cs="Arial"/>
          <w:sz w:val="20"/>
          <w:szCs w:val="20"/>
        </w:rPr>
        <w:t>Un accès</w:t>
      </w:r>
      <w:r w:rsidR="00821FBF">
        <w:rPr>
          <w:rFonts w:ascii="Arial" w:hAnsi="Arial" w:cs="Arial"/>
          <w:sz w:val="20"/>
          <w:szCs w:val="20"/>
        </w:rPr>
        <w:t xml:space="preserve"> extérieur depuis l’espace public « le parvis » </w:t>
      </w:r>
      <w:r w:rsidR="00E618E2">
        <w:rPr>
          <w:rFonts w:ascii="Arial" w:hAnsi="Arial" w:cs="Arial"/>
          <w:sz w:val="20"/>
          <w:szCs w:val="20"/>
        </w:rPr>
        <w:t>desservant</w:t>
      </w:r>
      <w:r w:rsidRPr="008C1AB3">
        <w:rPr>
          <w:rFonts w:ascii="Arial" w:hAnsi="Arial" w:cs="Arial"/>
          <w:sz w:val="20"/>
          <w:szCs w:val="20"/>
        </w:rPr>
        <w:t xml:space="preserve"> la piscine,</w:t>
      </w:r>
    </w:p>
    <w:p w:rsidR="008C1AB3" w:rsidRDefault="008C1AB3" w:rsidP="008C1AB3">
      <w:pPr>
        <w:numPr>
          <w:ilvl w:val="0"/>
          <w:numId w:val="24"/>
        </w:numPr>
        <w:spacing w:line="276" w:lineRule="auto"/>
        <w:ind w:left="714" w:hanging="357"/>
        <w:rPr>
          <w:rFonts w:ascii="Arial" w:hAnsi="Arial" w:cs="Arial"/>
          <w:sz w:val="20"/>
          <w:szCs w:val="20"/>
        </w:rPr>
      </w:pPr>
      <w:r w:rsidRPr="008C1AB3">
        <w:rPr>
          <w:rFonts w:ascii="Arial" w:hAnsi="Arial" w:cs="Arial"/>
          <w:sz w:val="20"/>
          <w:szCs w:val="20"/>
        </w:rPr>
        <w:t xml:space="preserve">un accès </w:t>
      </w:r>
      <w:r w:rsidR="00821FBF">
        <w:rPr>
          <w:rFonts w:ascii="Arial" w:hAnsi="Arial" w:cs="Arial"/>
          <w:sz w:val="20"/>
          <w:szCs w:val="20"/>
        </w:rPr>
        <w:t xml:space="preserve">depuis </w:t>
      </w:r>
      <w:r w:rsidR="00F518D2">
        <w:rPr>
          <w:rFonts w:ascii="Arial" w:hAnsi="Arial" w:cs="Arial"/>
          <w:sz w:val="20"/>
          <w:szCs w:val="20"/>
        </w:rPr>
        <w:t xml:space="preserve">le bassin extérieur </w:t>
      </w:r>
      <w:r w:rsidRPr="008C1AB3">
        <w:rPr>
          <w:rFonts w:ascii="Arial" w:hAnsi="Arial" w:cs="Arial"/>
          <w:sz w:val="20"/>
          <w:szCs w:val="20"/>
        </w:rPr>
        <w:t>de la piscine.</w:t>
      </w:r>
    </w:p>
    <w:p w:rsidR="007312DF" w:rsidRDefault="007312DF" w:rsidP="00947C4B">
      <w:pPr>
        <w:pStyle w:val="Sansinterligne"/>
        <w:jc w:val="both"/>
        <w:rPr>
          <w:rFonts w:ascii="Arial" w:hAnsi="Arial" w:cs="Arial"/>
          <w:sz w:val="20"/>
          <w:szCs w:val="20"/>
        </w:rPr>
      </w:pPr>
    </w:p>
    <w:p w:rsidR="0069411D" w:rsidRPr="0069411D" w:rsidRDefault="0069411D" w:rsidP="00947C4B">
      <w:pPr>
        <w:pStyle w:val="Sansinterligne"/>
        <w:ind w:left="709"/>
        <w:jc w:val="both"/>
        <w:rPr>
          <w:rFonts w:ascii="Arial" w:hAnsi="Arial" w:cs="Arial"/>
          <w:b/>
          <w:sz w:val="20"/>
          <w:szCs w:val="20"/>
        </w:rPr>
      </w:pPr>
      <w:r w:rsidRPr="0069411D">
        <w:rPr>
          <w:rFonts w:ascii="Arial" w:hAnsi="Arial" w:cs="Arial"/>
          <w:b/>
          <w:sz w:val="20"/>
          <w:szCs w:val="20"/>
        </w:rPr>
        <w:t>4.</w:t>
      </w:r>
      <w:r>
        <w:rPr>
          <w:rFonts w:ascii="Arial" w:hAnsi="Arial" w:cs="Arial"/>
          <w:b/>
          <w:sz w:val="20"/>
          <w:szCs w:val="20"/>
        </w:rPr>
        <w:t>2</w:t>
      </w:r>
      <w:r w:rsidRPr="0069411D">
        <w:rPr>
          <w:rFonts w:ascii="Arial" w:hAnsi="Arial" w:cs="Arial"/>
          <w:b/>
          <w:sz w:val="20"/>
          <w:szCs w:val="20"/>
        </w:rPr>
        <w:t xml:space="preserve"> Activité </w:t>
      </w:r>
      <w:r w:rsidR="008C1AB3">
        <w:rPr>
          <w:rFonts w:ascii="Arial" w:hAnsi="Arial" w:cs="Arial"/>
          <w:b/>
          <w:sz w:val="20"/>
          <w:szCs w:val="20"/>
        </w:rPr>
        <w:t>de l’office</w:t>
      </w:r>
    </w:p>
    <w:p w:rsidR="008C1AB3" w:rsidRPr="008C1AB3" w:rsidRDefault="008C1AB3" w:rsidP="008C1AB3">
      <w:pPr>
        <w:spacing w:after="200" w:line="276" w:lineRule="auto"/>
        <w:jc w:val="both"/>
        <w:rPr>
          <w:rFonts w:ascii="Arial" w:eastAsia="Calibri" w:hAnsi="Arial" w:cs="Arial"/>
          <w:sz w:val="20"/>
          <w:szCs w:val="20"/>
          <w:lang w:eastAsia="en-US"/>
        </w:rPr>
      </w:pPr>
      <w:r w:rsidRPr="008C1AB3">
        <w:rPr>
          <w:rFonts w:ascii="Arial" w:eastAsia="Calibri" w:hAnsi="Arial" w:cs="Arial"/>
          <w:sz w:val="20"/>
          <w:szCs w:val="20"/>
          <w:lang w:eastAsia="en-US"/>
        </w:rPr>
        <w:t>Les locaux ne permettent que de réaliser l’assemblage de prestations froides. Les grillades et friteuses sont interdites.</w:t>
      </w:r>
    </w:p>
    <w:p w:rsidR="007C1E41" w:rsidRDefault="007C1E41" w:rsidP="00947C4B">
      <w:pPr>
        <w:pStyle w:val="Sansinterligne"/>
        <w:jc w:val="both"/>
        <w:rPr>
          <w:rFonts w:ascii="Arial" w:hAnsi="Arial" w:cs="Arial"/>
          <w:sz w:val="20"/>
          <w:szCs w:val="20"/>
        </w:rPr>
      </w:pPr>
    </w:p>
    <w:p w:rsidR="0069411D" w:rsidRPr="00D24F5C" w:rsidRDefault="0069411D" w:rsidP="00947C4B">
      <w:pPr>
        <w:ind w:left="709"/>
        <w:jc w:val="both"/>
        <w:rPr>
          <w:rFonts w:ascii="Arial" w:hAnsi="Arial" w:cs="Arial"/>
          <w:b/>
          <w:sz w:val="20"/>
          <w:szCs w:val="20"/>
        </w:rPr>
      </w:pPr>
      <w:r>
        <w:rPr>
          <w:rFonts w:ascii="Arial" w:hAnsi="Arial" w:cs="Arial"/>
          <w:b/>
          <w:sz w:val="20"/>
          <w:szCs w:val="20"/>
        </w:rPr>
        <w:t>4</w:t>
      </w:r>
      <w:r w:rsidRPr="00D24F5C">
        <w:rPr>
          <w:rFonts w:ascii="Arial" w:hAnsi="Arial" w:cs="Arial"/>
          <w:b/>
          <w:sz w:val="20"/>
          <w:szCs w:val="20"/>
        </w:rPr>
        <w:t>.</w:t>
      </w:r>
      <w:r w:rsidR="00BD5CE9">
        <w:rPr>
          <w:rFonts w:ascii="Arial" w:hAnsi="Arial" w:cs="Arial"/>
          <w:b/>
          <w:sz w:val="20"/>
          <w:szCs w:val="20"/>
        </w:rPr>
        <w:t>3</w:t>
      </w:r>
      <w:r w:rsidRPr="00D24F5C">
        <w:rPr>
          <w:rFonts w:ascii="Arial" w:hAnsi="Arial" w:cs="Arial"/>
          <w:b/>
          <w:sz w:val="20"/>
          <w:szCs w:val="20"/>
        </w:rPr>
        <w:t xml:space="preserve"> Contraintes réglementaires et techniques</w:t>
      </w:r>
    </w:p>
    <w:p w:rsidR="00B37A05" w:rsidRPr="00B33175" w:rsidRDefault="00B37A05" w:rsidP="00B37A05">
      <w:pPr>
        <w:jc w:val="both"/>
        <w:rPr>
          <w:rFonts w:ascii="Arial" w:hAnsi="Arial" w:cs="Arial"/>
          <w:sz w:val="20"/>
          <w:szCs w:val="20"/>
        </w:rPr>
      </w:pPr>
      <w:r w:rsidRPr="00B33175">
        <w:rPr>
          <w:rFonts w:ascii="Arial" w:hAnsi="Arial" w:cs="Arial"/>
          <w:sz w:val="20"/>
          <w:szCs w:val="20"/>
        </w:rPr>
        <w:t xml:space="preserve">Les locaux mis à disposition pour la gestion et la préparation des plats (office, réserve, local poubelle) sont soumis au respect du Code du Travail et à l’ensemble des règles professionnelles relatives à l’hygiène alimentaire. L’exploitant doit faire son affaire de la déclaration de son activité aux services vétérinaires compétents, et devra fournir à Est Ensemble une copie du dépôt de sa demande ainsi qu’une copie de l’avis des services préfectoraux justifiant que son </w:t>
      </w:r>
      <w:proofErr w:type="spellStart"/>
      <w:r w:rsidRPr="00B33175">
        <w:rPr>
          <w:rFonts w:ascii="Arial" w:hAnsi="Arial" w:cs="Arial"/>
          <w:sz w:val="20"/>
          <w:szCs w:val="20"/>
        </w:rPr>
        <w:t>process</w:t>
      </w:r>
      <w:proofErr w:type="spellEnd"/>
      <w:r w:rsidRPr="00B33175">
        <w:rPr>
          <w:rFonts w:ascii="Arial" w:hAnsi="Arial" w:cs="Arial"/>
          <w:sz w:val="20"/>
          <w:szCs w:val="20"/>
        </w:rPr>
        <w:t xml:space="preserve"> de fabrication des repas est bien conforme aux normes en vigueur, et ce, avant de commencer son exploitation.</w:t>
      </w:r>
    </w:p>
    <w:p w:rsidR="00B37A05" w:rsidRPr="00B33175" w:rsidRDefault="00B37A05" w:rsidP="00B37A05">
      <w:pPr>
        <w:jc w:val="both"/>
        <w:rPr>
          <w:rFonts w:ascii="Arial" w:hAnsi="Arial" w:cs="Arial"/>
          <w:sz w:val="20"/>
          <w:szCs w:val="20"/>
        </w:rPr>
      </w:pPr>
      <w:r w:rsidRPr="00B33175">
        <w:rPr>
          <w:rFonts w:ascii="Arial" w:hAnsi="Arial" w:cs="Arial"/>
          <w:sz w:val="20"/>
          <w:szCs w:val="20"/>
        </w:rPr>
        <w:t xml:space="preserve"> </w:t>
      </w:r>
    </w:p>
    <w:p w:rsidR="00B37A05" w:rsidRPr="00B33175" w:rsidRDefault="00B37A05" w:rsidP="00B33175">
      <w:pPr>
        <w:jc w:val="both"/>
        <w:rPr>
          <w:rFonts w:ascii="Arial" w:hAnsi="Arial" w:cs="Arial"/>
          <w:sz w:val="20"/>
          <w:szCs w:val="20"/>
          <w:highlight w:val="yellow"/>
        </w:rPr>
      </w:pPr>
      <w:r w:rsidRPr="00B33175">
        <w:rPr>
          <w:rFonts w:ascii="Arial" w:hAnsi="Arial" w:cs="Arial"/>
          <w:sz w:val="20"/>
          <w:szCs w:val="20"/>
        </w:rPr>
        <w:lastRenderedPageBreak/>
        <w:t>En termes de sécurité incendie, l’ « Office » est soumis au classement ERP de type N (restaurant et débit de boissons) à l’i</w:t>
      </w:r>
      <w:r w:rsidR="000E2789" w:rsidRPr="00B33175">
        <w:rPr>
          <w:rFonts w:ascii="Arial" w:hAnsi="Arial" w:cs="Arial"/>
          <w:sz w:val="20"/>
          <w:szCs w:val="20"/>
        </w:rPr>
        <w:t>ntérieur d’un bâtiment de type X de 2</w:t>
      </w:r>
      <w:r w:rsidRPr="00B33175">
        <w:rPr>
          <w:rFonts w:ascii="Arial" w:hAnsi="Arial" w:cs="Arial"/>
          <w:sz w:val="20"/>
          <w:szCs w:val="20"/>
        </w:rPr>
        <w:t xml:space="preserve">ème catégorie. </w:t>
      </w:r>
    </w:p>
    <w:p w:rsidR="000E2789" w:rsidRPr="00B33175" w:rsidRDefault="000E2789" w:rsidP="00B37A05">
      <w:pPr>
        <w:pStyle w:val="Sansinterligne"/>
        <w:jc w:val="both"/>
        <w:rPr>
          <w:rFonts w:ascii="Arial" w:hAnsi="Arial" w:cs="Arial"/>
          <w:sz w:val="20"/>
          <w:szCs w:val="20"/>
        </w:rPr>
      </w:pPr>
    </w:p>
    <w:p w:rsidR="00B37A05" w:rsidRPr="00B33175" w:rsidRDefault="00B37A05" w:rsidP="00B37A05">
      <w:pPr>
        <w:pStyle w:val="Sansinterligne"/>
        <w:jc w:val="both"/>
        <w:rPr>
          <w:rFonts w:ascii="Arial" w:hAnsi="Arial" w:cs="Arial"/>
          <w:sz w:val="20"/>
          <w:szCs w:val="20"/>
        </w:rPr>
      </w:pPr>
      <w:r w:rsidRPr="00B33175">
        <w:rPr>
          <w:rFonts w:ascii="Arial" w:hAnsi="Arial" w:cs="Arial"/>
          <w:sz w:val="20"/>
          <w:szCs w:val="20"/>
        </w:rPr>
        <w:t>l’exploitant ne pourra en aucun cas déposer, même provisoirement, les portes coupe-feu assurant l’isolement requis des locaux, les extincteurs nécessaires ainsi que les plans d’évacuation, Toute modification de ce type est considérée comme des travaux et doit donc être encadrée par la procédure décrite à l’article 5.2 suivant. S’il est constaté qu’un de ces éléments a été déposé malgré tout, il devra être remis en place sous 24h, Passé ce délai, Est Ensemble fera intervenir une entreprise aux frais du preneur.</w:t>
      </w:r>
    </w:p>
    <w:p w:rsidR="0069411D" w:rsidRDefault="0069411D" w:rsidP="00947C4B">
      <w:pPr>
        <w:pStyle w:val="Sansinterligne"/>
        <w:jc w:val="both"/>
        <w:rPr>
          <w:rFonts w:ascii="Arial" w:hAnsi="Arial" w:cs="Arial"/>
          <w:sz w:val="20"/>
          <w:szCs w:val="20"/>
        </w:rPr>
      </w:pPr>
    </w:p>
    <w:p w:rsidR="007312DF" w:rsidRPr="007312DF" w:rsidRDefault="0069411D" w:rsidP="00947C4B">
      <w:pPr>
        <w:pStyle w:val="Sansinterligne"/>
        <w:ind w:left="709"/>
        <w:jc w:val="both"/>
        <w:rPr>
          <w:rFonts w:ascii="Arial" w:hAnsi="Arial" w:cs="Arial"/>
          <w:b/>
          <w:sz w:val="20"/>
          <w:szCs w:val="20"/>
        </w:rPr>
      </w:pPr>
      <w:r>
        <w:rPr>
          <w:rFonts w:ascii="Arial" w:hAnsi="Arial" w:cs="Arial"/>
          <w:b/>
          <w:sz w:val="20"/>
          <w:szCs w:val="20"/>
        </w:rPr>
        <w:t>4.</w:t>
      </w:r>
      <w:r w:rsidR="003B7B30">
        <w:rPr>
          <w:rFonts w:ascii="Arial" w:hAnsi="Arial" w:cs="Arial"/>
          <w:b/>
          <w:sz w:val="20"/>
          <w:szCs w:val="20"/>
        </w:rPr>
        <w:t>4</w:t>
      </w:r>
      <w:r w:rsidR="007312DF" w:rsidRPr="007312DF">
        <w:rPr>
          <w:rFonts w:ascii="Arial" w:hAnsi="Arial" w:cs="Arial"/>
          <w:b/>
          <w:sz w:val="20"/>
          <w:szCs w:val="20"/>
        </w:rPr>
        <w:t xml:space="preserve"> Equipements mis à disposition</w:t>
      </w:r>
      <w:r w:rsidR="003B7B30">
        <w:rPr>
          <w:rFonts w:ascii="Arial" w:hAnsi="Arial" w:cs="Arial"/>
          <w:b/>
          <w:sz w:val="20"/>
          <w:szCs w:val="20"/>
        </w:rPr>
        <w:t xml:space="preserve"> dans le Resto Bar</w:t>
      </w:r>
    </w:p>
    <w:p w:rsidR="007312DF" w:rsidRDefault="008C1AB3" w:rsidP="008C1AB3">
      <w:pPr>
        <w:pStyle w:val="Sansinterligne"/>
        <w:jc w:val="both"/>
        <w:rPr>
          <w:rFonts w:ascii="Arial" w:hAnsi="Arial" w:cs="Arial"/>
          <w:sz w:val="20"/>
          <w:szCs w:val="20"/>
        </w:rPr>
      </w:pPr>
      <w:r w:rsidRPr="008C1AB3">
        <w:rPr>
          <w:rFonts w:ascii="Arial" w:hAnsi="Arial" w:cs="Arial"/>
          <w:sz w:val="20"/>
          <w:szCs w:val="20"/>
        </w:rPr>
        <w:t>L’occupation des locaux est consenti sans aucun matériel ni mobilier.</w:t>
      </w:r>
    </w:p>
    <w:p w:rsidR="007C1E41" w:rsidRDefault="007C1E41" w:rsidP="00947C4B">
      <w:pPr>
        <w:autoSpaceDE w:val="0"/>
        <w:autoSpaceDN w:val="0"/>
        <w:adjustRightInd w:val="0"/>
        <w:jc w:val="both"/>
        <w:rPr>
          <w:rFonts w:ascii="Arial" w:hAnsi="Arial" w:cs="Arial"/>
          <w:b/>
          <w:bCs/>
          <w:color w:val="000000"/>
          <w:sz w:val="20"/>
          <w:szCs w:val="20"/>
        </w:rPr>
      </w:pPr>
    </w:p>
    <w:p w:rsidR="00922051" w:rsidRPr="008C1AB3" w:rsidRDefault="00922051" w:rsidP="008C1AB3">
      <w:pPr>
        <w:pStyle w:val="Paragraphedeliste"/>
        <w:numPr>
          <w:ilvl w:val="0"/>
          <w:numId w:val="16"/>
        </w:numPr>
        <w:autoSpaceDE w:val="0"/>
        <w:autoSpaceDN w:val="0"/>
        <w:adjustRightInd w:val="0"/>
        <w:jc w:val="both"/>
        <w:rPr>
          <w:rFonts w:ascii="Arial" w:hAnsi="Arial" w:cs="Arial"/>
          <w:b/>
          <w:bCs/>
          <w:color w:val="000000"/>
          <w:sz w:val="20"/>
          <w:szCs w:val="20"/>
        </w:rPr>
      </w:pPr>
      <w:r w:rsidRPr="008C1AB3">
        <w:rPr>
          <w:rFonts w:ascii="Arial" w:hAnsi="Arial" w:cs="Arial"/>
          <w:b/>
          <w:bCs/>
          <w:color w:val="000000"/>
          <w:sz w:val="20"/>
          <w:szCs w:val="20"/>
        </w:rPr>
        <w:t>Remise des lieux – Travaux et aménagements – Etat des lieux</w:t>
      </w:r>
    </w:p>
    <w:p w:rsidR="008C1AB3" w:rsidRPr="008C1AB3" w:rsidRDefault="008C1AB3" w:rsidP="008C1AB3">
      <w:pPr>
        <w:pStyle w:val="Paragraphedeliste"/>
        <w:autoSpaceDE w:val="0"/>
        <w:autoSpaceDN w:val="0"/>
        <w:adjustRightInd w:val="0"/>
        <w:jc w:val="both"/>
        <w:rPr>
          <w:rFonts w:ascii="Arial" w:hAnsi="Arial" w:cs="Arial"/>
          <w:b/>
          <w:bCs/>
          <w:color w:val="000000"/>
          <w:sz w:val="20"/>
          <w:szCs w:val="20"/>
        </w:rPr>
      </w:pPr>
    </w:p>
    <w:p w:rsidR="00922051" w:rsidRPr="00D24F5C" w:rsidRDefault="00922051" w:rsidP="00947C4B">
      <w:pPr>
        <w:autoSpaceDE w:val="0"/>
        <w:autoSpaceDN w:val="0"/>
        <w:adjustRightInd w:val="0"/>
        <w:ind w:firstLine="708"/>
        <w:jc w:val="both"/>
        <w:rPr>
          <w:rFonts w:ascii="Arial" w:hAnsi="Arial" w:cs="Arial"/>
          <w:b/>
          <w:bCs/>
          <w:color w:val="000000"/>
          <w:sz w:val="20"/>
          <w:szCs w:val="20"/>
        </w:rPr>
      </w:pPr>
      <w:r w:rsidRPr="00D24F5C">
        <w:rPr>
          <w:rFonts w:ascii="Arial" w:hAnsi="Arial" w:cs="Arial"/>
          <w:b/>
          <w:bCs/>
          <w:color w:val="000000"/>
          <w:sz w:val="20"/>
          <w:szCs w:val="20"/>
        </w:rPr>
        <w:t>5.1 Remise des lieux</w:t>
      </w:r>
    </w:p>
    <w:p w:rsidR="00922051" w:rsidRPr="00D24F5C" w:rsidRDefault="0092205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prend les lieux tels qu’ils lui sont remis, sans pouvoir exercer aucun recours contre </w:t>
      </w:r>
      <w:r>
        <w:rPr>
          <w:rFonts w:ascii="Arial" w:hAnsi="Arial" w:cs="Arial"/>
          <w:sz w:val="20"/>
          <w:szCs w:val="20"/>
        </w:rPr>
        <w:t>Est Ensemble</w:t>
      </w:r>
      <w:r w:rsidRPr="00D24F5C">
        <w:rPr>
          <w:rFonts w:ascii="Arial" w:hAnsi="Arial" w:cs="Arial"/>
          <w:sz w:val="20"/>
          <w:szCs w:val="20"/>
        </w:rPr>
        <w:t xml:space="preserve">, ni faire aucune réclamation pour quelque cause que ce soit. </w:t>
      </w: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r>
        <w:rPr>
          <w:rFonts w:ascii="Arial" w:hAnsi="Arial" w:cs="Arial"/>
          <w:b/>
          <w:bCs/>
          <w:sz w:val="20"/>
          <w:szCs w:val="20"/>
        </w:rPr>
        <w:t>5</w:t>
      </w:r>
      <w:r w:rsidRPr="00D24F5C">
        <w:rPr>
          <w:rFonts w:ascii="Arial" w:hAnsi="Arial" w:cs="Arial"/>
          <w:b/>
          <w:bCs/>
          <w:sz w:val="20"/>
          <w:szCs w:val="20"/>
        </w:rPr>
        <w:t>.2. Aménagements</w:t>
      </w:r>
    </w:p>
    <w:p w:rsidR="000E2789" w:rsidRPr="00D24F5C" w:rsidRDefault="000E2789" w:rsidP="000E2789">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ne </w:t>
      </w:r>
      <w:r>
        <w:rPr>
          <w:rFonts w:ascii="Arial" w:hAnsi="Arial" w:cs="Arial"/>
          <w:sz w:val="20"/>
          <w:szCs w:val="20"/>
        </w:rPr>
        <w:t>peut</w:t>
      </w:r>
      <w:r w:rsidRPr="00D24F5C">
        <w:rPr>
          <w:rFonts w:ascii="Arial" w:hAnsi="Arial" w:cs="Arial"/>
          <w:sz w:val="20"/>
          <w:szCs w:val="20"/>
        </w:rPr>
        <w:t xml:space="preserve"> faire aucune construction, démolition ou modification des locaux sans le consentement exprès </w:t>
      </w:r>
      <w:r>
        <w:rPr>
          <w:rFonts w:ascii="Arial" w:hAnsi="Arial" w:cs="Arial"/>
          <w:sz w:val="20"/>
          <w:szCs w:val="20"/>
        </w:rPr>
        <w:t>d’Est Ensemble</w:t>
      </w:r>
      <w:r w:rsidRPr="00D24F5C">
        <w:rPr>
          <w:rFonts w:ascii="Arial" w:hAnsi="Arial" w:cs="Arial"/>
          <w:sz w:val="20"/>
          <w:szCs w:val="20"/>
        </w:rPr>
        <w:t xml:space="preserve"> et l’accord de l’architecte </w:t>
      </w:r>
      <w:r>
        <w:rPr>
          <w:rFonts w:ascii="Arial" w:hAnsi="Arial" w:cs="Arial"/>
          <w:sz w:val="20"/>
          <w:szCs w:val="20"/>
        </w:rPr>
        <w:t>de la piscine</w:t>
      </w:r>
      <w:r w:rsidR="00C313B0">
        <w:rPr>
          <w:rFonts w:ascii="Arial" w:hAnsi="Arial" w:cs="Arial"/>
          <w:sz w:val="20"/>
          <w:szCs w:val="20"/>
        </w:rPr>
        <w:t xml:space="preserve"> si la façade est modifiée</w:t>
      </w:r>
      <w:r w:rsidRPr="00D24F5C">
        <w:rPr>
          <w:rFonts w:ascii="Arial" w:hAnsi="Arial" w:cs="Arial"/>
          <w:sz w:val="20"/>
          <w:szCs w:val="20"/>
        </w:rPr>
        <w:t>.</w:t>
      </w:r>
    </w:p>
    <w:p w:rsidR="00C313B0" w:rsidRDefault="00C313B0" w:rsidP="000E2789">
      <w:pPr>
        <w:pStyle w:val="western"/>
        <w:spacing w:before="0" w:beforeAutospacing="0" w:after="0" w:line="240" w:lineRule="auto"/>
        <w:jc w:val="both"/>
        <w:rPr>
          <w:rFonts w:ascii="Arial" w:hAnsi="Arial" w:cs="Arial"/>
          <w:sz w:val="20"/>
          <w:szCs w:val="20"/>
        </w:rPr>
      </w:pPr>
    </w:p>
    <w:p w:rsidR="000E2789" w:rsidRDefault="000E2789" w:rsidP="000E2789">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Il </w:t>
      </w:r>
      <w:r>
        <w:rPr>
          <w:rFonts w:ascii="Arial" w:hAnsi="Arial" w:cs="Arial"/>
          <w:sz w:val="20"/>
          <w:szCs w:val="20"/>
        </w:rPr>
        <w:t>peut</w:t>
      </w:r>
      <w:r w:rsidRPr="00D24F5C">
        <w:rPr>
          <w:rFonts w:ascii="Arial" w:hAnsi="Arial" w:cs="Arial"/>
          <w:sz w:val="20"/>
          <w:szCs w:val="20"/>
        </w:rPr>
        <w:t xml:space="preserve"> effectuer les aménagements nécessaires à son exploitation à ses frais, sous réserve de l’obtention de l’accord </w:t>
      </w:r>
      <w:r>
        <w:rPr>
          <w:rFonts w:ascii="Arial" w:hAnsi="Arial" w:cs="Arial"/>
          <w:sz w:val="20"/>
          <w:szCs w:val="20"/>
        </w:rPr>
        <w:t>d’Est Ensemble et de la commission de sécurité si celle-ci doit être consultée</w:t>
      </w:r>
      <w:r w:rsidRPr="00D24F5C">
        <w:rPr>
          <w:rFonts w:ascii="Arial" w:hAnsi="Arial" w:cs="Arial"/>
          <w:sz w:val="20"/>
          <w:szCs w:val="20"/>
        </w:rPr>
        <w:t xml:space="preserve"> tant sur le projet lui-même que sur la date des travaux. A cette fin, un dossier complet et explicite </w:t>
      </w:r>
      <w:r>
        <w:rPr>
          <w:rFonts w:ascii="Arial" w:hAnsi="Arial" w:cs="Arial"/>
          <w:sz w:val="20"/>
          <w:szCs w:val="20"/>
        </w:rPr>
        <w:t>est</w:t>
      </w:r>
      <w:r w:rsidRPr="00D24F5C">
        <w:rPr>
          <w:rFonts w:ascii="Arial" w:hAnsi="Arial" w:cs="Arial"/>
          <w:sz w:val="20"/>
          <w:szCs w:val="20"/>
        </w:rPr>
        <w:t xml:space="preserve"> transmis, au moins </w:t>
      </w:r>
      <w:r>
        <w:rPr>
          <w:rFonts w:ascii="Arial" w:hAnsi="Arial" w:cs="Arial"/>
          <w:sz w:val="20"/>
          <w:szCs w:val="20"/>
        </w:rPr>
        <w:t xml:space="preserve">deux </w:t>
      </w:r>
      <w:r w:rsidRPr="00D24F5C">
        <w:rPr>
          <w:rFonts w:ascii="Arial" w:hAnsi="Arial" w:cs="Arial"/>
          <w:sz w:val="20"/>
          <w:szCs w:val="20"/>
        </w:rPr>
        <w:t>(</w:t>
      </w:r>
      <w:r>
        <w:rPr>
          <w:rFonts w:ascii="Arial" w:hAnsi="Arial" w:cs="Arial"/>
          <w:sz w:val="20"/>
          <w:szCs w:val="20"/>
        </w:rPr>
        <w:t>2</w:t>
      </w:r>
      <w:r w:rsidRPr="00D24F5C">
        <w:rPr>
          <w:rFonts w:ascii="Arial" w:hAnsi="Arial" w:cs="Arial"/>
          <w:sz w:val="20"/>
          <w:szCs w:val="20"/>
        </w:rPr>
        <w:t>) mois avant la date envisagée de début des travaux.</w:t>
      </w:r>
    </w:p>
    <w:p w:rsidR="000E2789" w:rsidRDefault="000E2789" w:rsidP="000E2789">
      <w:pPr>
        <w:pStyle w:val="western"/>
        <w:spacing w:before="0" w:beforeAutospacing="0" w:after="0" w:line="240" w:lineRule="auto"/>
        <w:jc w:val="both"/>
        <w:rPr>
          <w:rFonts w:ascii="Arial" w:hAnsi="Arial" w:cs="Arial"/>
          <w:sz w:val="20"/>
          <w:szCs w:val="20"/>
        </w:rPr>
      </w:pPr>
    </w:p>
    <w:p w:rsidR="000E2789" w:rsidRDefault="000E2789" w:rsidP="000E2789">
      <w:pPr>
        <w:pStyle w:val="western"/>
        <w:spacing w:before="0" w:beforeAutospacing="0" w:after="0" w:line="240" w:lineRule="auto"/>
        <w:jc w:val="both"/>
        <w:rPr>
          <w:rFonts w:ascii="Arial" w:hAnsi="Arial" w:cs="Arial"/>
          <w:sz w:val="20"/>
          <w:szCs w:val="20"/>
        </w:rPr>
      </w:pPr>
      <w:r>
        <w:rPr>
          <w:rFonts w:ascii="Arial" w:hAnsi="Arial" w:cs="Arial"/>
          <w:sz w:val="20"/>
          <w:szCs w:val="20"/>
        </w:rPr>
        <w:t xml:space="preserve">Si les travaux objet de la demande concernent des modifications de façade, de cloison, de portes, d’électricité, d’alarme incendie, une notice de sécurité devra être fournie. Dans ce cas, le délai de transmission de cette demande devra être de sept (7 mois) avant le début envisagé des travaux pour intégrer le délai d’instruction et de validation de la commission de sécurité. </w:t>
      </w:r>
    </w:p>
    <w:p w:rsidR="000E2789" w:rsidRDefault="000E2789" w:rsidP="000E2789">
      <w:pPr>
        <w:pStyle w:val="western"/>
        <w:spacing w:before="0" w:beforeAutospacing="0" w:after="0" w:line="240" w:lineRule="auto"/>
        <w:jc w:val="both"/>
        <w:rPr>
          <w:rFonts w:ascii="Arial" w:hAnsi="Arial" w:cs="Arial"/>
          <w:sz w:val="20"/>
          <w:szCs w:val="20"/>
        </w:rPr>
      </w:pPr>
    </w:p>
    <w:p w:rsidR="000E2789" w:rsidRPr="00D24F5C" w:rsidRDefault="000E2789" w:rsidP="000E2789">
      <w:pPr>
        <w:pStyle w:val="western"/>
        <w:spacing w:before="0" w:beforeAutospacing="0" w:after="0" w:line="240" w:lineRule="auto"/>
        <w:jc w:val="both"/>
        <w:rPr>
          <w:rFonts w:ascii="Arial" w:hAnsi="Arial" w:cs="Arial"/>
          <w:sz w:val="20"/>
          <w:szCs w:val="20"/>
        </w:rPr>
      </w:pPr>
      <w:r>
        <w:rPr>
          <w:rFonts w:ascii="Arial" w:hAnsi="Arial" w:cs="Arial"/>
          <w:sz w:val="20"/>
          <w:szCs w:val="20"/>
        </w:rPr>
        <w:t>Dans tous les cas, la conformité de ces travaux doit être contrôlée en amont par un organisme agréé, le rapport de vérification devra être joint au dossier de demande. Le PV de réception des travaux ainsi que le RVRAT du contrôleur technique devront également être transmis à la fin des travaux.</w:t>
      </w:r>
    </w:p>
    <w:p w:rsidR="00922051" w:rsidRPr="00D24F5C" w:rsidRDefault="0092205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De même, ces travaux </w:t>
      </w:r>
      <w:r w:rsidR="004B1E35">
        <w:rPr>
          <w:rFonts w:ascii="Arial" w:hAnsi="Arial" w:cs="Arial"/>
          <w:sz w:val="20"/>
          <w:szCs w:val="20"/>
        </w:rPr>
        <w:t>doivent</w:t>
      </w:r>
      <w:r w:rsidRPr="00D24F5C">
        <w:rPr>
          <w:rFonts w:ascii="Arial" w:hAnsi="Arial" w:cs="Arial"/>
          <w:sz w:val="20"/>
          <w:szCs w:val="20"/>
        </w:rPr>
        <w:t xml:space="preserve"> recevoir l’accord </w:t>
      </w:r>
      <w:r>
        <w:rPr>
          <w:rFonts w:ascii="Arial" w:hAnsi="Arial" w:cs="Arial"/>
          <w:sz w:val="20"/>
          <w:szCs w:val="20"/>
        </w:rPr>
        <w:t>d’Est Ensemble</w:t>
      </w:r>
      <w:r w:rsidRPr="00D24F5C">
        <w:rPr>
          <w:rFonts w:ascii="Arial" w:hAnsi="Arial" w:cs="Arial"/>
          <w:sz w:val="20"/>
          <w:szCs w:val="20"/>
        </w:rPr>
        <w:t xml:space="preserve"> avant leur réception.</w:t>
      </w:r>
    </w:p>
    <w:p w:rsidR="00922051" w:rsidRPr="00D24F5C" w:rsidRDefault="0092205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L’exécution de ces aménagements n’engage que la seule responsabilité de l’exploitant, la responsabilité </w:t>
      </w:r>
      <w:r>
        <w:rPr>
          <w:rFonts w:ascii="Arial" w:hAnsi="Arial" w:cs="Arial"/>
          <w:sz w:val="20"/>
          <w:szCs w:val="20"/>
        </w:rPr>
        <w:t>d’Est Ensemble</w:t>
      </w:r>
      <w:r w:rsidRPr="00D24F5C">
        <w:rPr>
          <w:rFonts w:ascii="Arial" w:hAnsi="Arial" w:cs="Arial"/>
          <w:sz w:val="20"/>
          <w:szCs w:val="20"/>
        </w:rPr>
        <w:t xml:space="preserve"> ne pouvant être engagée à l’occasion du contrôle exercé par elle sur les projets d’aménagement et sur l’exécution des travaux effectués par l’exploitant.</w:t>
      </w:r>
    </w:p>
    <w:p w:rsidR="00922051" w:rsidRPr="00D24F5C" w:rsidRDefault="00922051" w:rsidP="00947C4B">
      <w:pPr>
        <w:pStyle w:val="western"/>
        <w:spacing w:before="0" w:beforeAutospacing="0" w:after="0" w:line="240" w:lineRule="auto"/>
        <w:jc w:val="both"/>
        <w:rPr>
          <w:rFonts w:ascii="Arial" w:hAnsi="Arial" w:cs="Arial"/>
          <w:sz w:val="20"/>
          <w:szCs w:val="20"/>
        </w:rPr>
      </w:pPr>
      <w:r>
        <w:rPr>
          <w:rFonts w:ascii="Arial" w:hAnsi="Arial" w:cs="Arial"/>
          <w:sz w:val="20"/>
          <w:szCs w:val="20"/>
        </w:rPr>
        <w:t>Est Ensemble</w:t>
      </w:r>
      <w:r w:rsidRPr="00D24F5C">
        <w:rPr>
          <w:rFonts w:ascii="Arial" w:hAnsi="Arial" w:cs="Arial"/>
          <w:sz w:val="20"/>
          <w:szCs w:val="20"/>
        </w:rPr>
        <w:t xml:space="preserve"> se réserve le droit de faire remettre les lieux en l’état primitif aux frais et risques de l’exploitant, lorsque les travaux </w:t>
      </w:r>
      <w:r w:rsidR="004B1E35">
        <w:rPr>
          <w:rFonts w:ascii="Arial" w:hAnsi="Arial" w:cs="Arial"/>
          <w:sz w:val="20"/>
          <w:szCs w:val="20"/>
        </w:rPr>
        <w:t>n’ont</w:t>
      </w:r>
      <w:r w:rsidRPr="00D24F5C">
        <w:rPr>
          <w:rFonts w:ascii="Arial" w:hAnsi="Arial" w:cs="Arial"/>
          <w:sz w:val="20"/>
          <w:szCs w:val="20"/>
        </w:rPr>
        <w:t xml:space="preserve"> pas été approuvés par elle ou lorsqu’à la </w:t>
      </w:r>
      <w:r w:rsidR="004B1E35">
        <w:rPr>
          <w:rFonts w:ascii="Arial" w:hAnsi="Arial" w:cs="Arial"/>
          <w:sz w:val="20"/>
          <w:szCs w:val="20"/>
        </w:rPr>
        <w:t>réception, ils ne correspondent</w:t>
      </w:r>
      <w:r w:rsidRPr="00D24F5C">
        <w:rPr>
          <w:rFonts w:ascii="Arial" w:hAnsi="Arial" w:cs="Arial"/>
          <w:sz w:val="20"/>
          <w:szCs w:val="20"/>
        </w:rPr>
        <w:t xml:space="preserve"> pas au projet initial autorisé.</w:t>
      </w:r>
    </w:p>
    <w:p w:rsidR="00922051" w:rsidRPr="00D24F5C" w:rsidRDefault="0092205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w:t>
      </w:r>
      <w:r w:rsidR="004B1E35">
        <w:rPr>
          <w:rFonts w:ascii="Arial" w:hAnsi="Arial" w:cs="Arial"/>
          <w:sz w:val="20"/>
          <w:szCs w:val="20"/>
        </w:rPr>
        <w:t>doit</w:t>
      </w:r>
      <w:r w:rsidRPr="00D24F5C">
        <w:rPr>
          <w:rFonts w:ascii="Arial" w:hAnsi="Arial" w:cs="Arial"/>
          <w:sz w:val="20"/>
          <w:szCs w:val="20"/>
        </w:rPr>
        <w:t xml:space="preserve">, ainsi que ses entrepreneurs, respecter les consignes qui leur </w:t>
      </w:r>
      <w:r w:rsidR="007C1E41">
        <w:rPr>
          <w:rFonts w:ascii="Arial" w:hAnsi="Arial" w:cs="Arial"/>
          <w:sz w:val="20"/>
          <w:szCs w:val="20"/>
        </w:rPr>
        <w:t>sont</w:t>
      </w:r>
      <w:r w:rsidRPr="00D24F5C">
        <w:rPr>
          <w:rFonts w:ascii="Arial" w:hAnsi="Arial" w:cs="Arial"/>
          <w:sz w:val="20"/>
          <w:szCs w:val="20"/>
        </w:rPr>
        <w:t xml:space="preserve"> données par les services compétents </w:t>
      </w:r>
      <w:r>
        <w:rPr>
          <w:rFonts w:ascii="Arial" w:hAnsi="Arial" w:cs="Arial"/>
          <w:sz w:val="20"/>
          <w:szCs w:val="20"/>
        </w:rPr>
        <w:t>d’Est Ensemble</w:t>
      </w:r>
      <w:r w:rsidRPr="00D24F5C">
        <w:rPr>
          <w:rFonts w:ascii="Arial" w:hAnsi="Arial" w:cs="Arial"/>
          <w:sz w:val="20"/>
          <w:szCs w:val="20"/>
        </w:rPr>
        <w:t xml:space="preserve"> pour le fonctionnement des chantiers.</w:t>
      </w: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r w:rsidRPr="00D24F5C">
        <w:rPr>
          <w:rFonts w:ascii="Arial" w:hAnsi="Arial" w:cs="Arial"/>
          <w:b/>
          <w:bCs/>
          <w:sz w:val="20"/>
          <w:szCs w:val="20"/>
        </w:rPr>
        <w:t>5.3. Charge des travaux</w:t>
      </w:r>
    </w:p>
    <w:p w:rsidR="007C1E41" w:rsidRPr="007C1E41" w:rsidRDefault="007C1E41" w:rsidP="007C1E41">
      <w:pPr>
        <w:jc w:val="both"/>
        <w:rPr>
          <w:rFonts w:ascii="Arial" w:eastAsia="Calibri" w:hAnsi="Arial" w:cs="Arial"/>
          <w:sz w:val="20"/>
          <w:szCs w:val="20"/>
          <w:lang w:eastAsia="en-US"/>
        </w:rPr>
      </w:pPr>
      <w:r w:rsidRPr="007C1E41">
        <w:rPr>
          <w:rFonts w:ascii="Arial" w:eastAsia="Calibri" w:hAnsi="Arial" w:cs="Arial"/>
          <w:sz w:val="20"/>
          <w:szCs w:val="20"/>
          <w:lang w:eastAsia="en-US"/>
        </w:rPr>
        <w:t xml:space="preserve">Est Ensemble prend à sa charge toutes les réparations touchant au clos couvert et structures porteuses ainsi que les installations de chauffage et de ventilation </w:t>
      </w:r>
      <w:r w:rsidR="00E41249">
        <w:rPr>
          <w:rFonts w:ascii="Arial" w:eastAsia="Calibri" w:hAnsi="Arial" w:cs="Arial"/>
          <w:sz w:val="20"/>
          <w:szCs w:val="20"/>
          <w:lang w:eastAsia="en-US"/>
        </w:rPr>
        <w:t>de la piscine</w:t>
      </w:r>
      <w:r w:rsidRPr="007C1E41">
        <w:rPr>
          <w:rFonts w:ascii="Arial" w:eastAsia="Calibri" w:hAnsi="Arial" w:cs="Arial"/>
          <w:sz w:val="20"/>
          <w:szCs w:val="20"/>
          <w:lang w:eastAsia="en-US"/>
        </w:rPr>
        <w:t xml:space="preserve"> qui sont rendues nécessaires consécutivement à une utilisation normale des lieux.</w:t>
      </w:r>
    </w:p>
    <w:p w:rsidR="007C1E41" w:rsidRPr="007C1E41" w:rsidRDefault="007C1E41" w:rsidP="007C1E41">
      <w:pPr>
        <w:jc w:val="both"/>
        <w:rPr>
          <w:rFonts w:ascii="Arial" w:eastAsia="Calibri" w:hAnsi="Arial" w:cs="Arial"/>
          <w:sz w:val="20"/>
          <w:szCs w:val="20"/>
          <w:lang w:eastAsia="en-US"/>
        </w:rPr>
      </w:pPr>
      <w:r w:rsidRPr="007C1E41">
        <w:rPr>
          <w:rFonts w:ascii="Arial" w:eastAsia="Calibri" w:hAnsi="Arial" w:cs="Arial"/>
          <w:sz w:val="20"/>
          <w:szCs w:val="20"/>
          <w:lang w:eastAsia="en-US"/>
        </w:rPr>
        <w:t>L’exploitant doit alors souffrir, sans indemnité et quelle qu’en soit la durée, les travaux et réparations effectuées. Dans ce cas, Est Ensemble s’efforce de limiter, dans la mesure du possible, la gêne qu’il pourrait causer.</w:t>
      </w:r>
    </w:p>
    <w:p w:rsidR="007C1E41" w:rsidRPr="007C1E41" w:rsidRDefault="007C1E41" w:rsidP="007C1E41">
      <w:pPr>
        <w:jc w:val="both"/>
        <w:rPr>
          <w:rFonts w:ascii="Arial" w:eastAsia="Calibri" w:hAnsi="Arial" w:cs="Arial"/>
          <w:sz w:val="20"/>
          <w:szCs w:val="20"/>
          <w:lang w:eastAsia="en-US"/>
        </w:rPr>
      </w:pPr>
      <w:r w:rsidRPr="007C1E41">
        <w:rPr>
          <w:rFonts w:ascii="Arial" w:eastAsia="Calibri" w:hAnsi="Arial" w:cs="Arial"/>
          <w:sz w:val="20"/>
          <w:szCs w:val="20"/>
          <w:lang w:eastAsia="en-US"/>
        </w:rPr>
        <w:t>L’exploitant est tenu d’assurer toutes réparations dites locatives nécessaires pour maintenir les lieux concédés ainsi que les installations en bon état d’entretien.</w:t>
      </w:r>
    </w:p>
    <w:p w:rsidR="007C1E41" w:rsidRPr="007C1E41" w:rsidRDefault="007C1E41" w:rsidP="007C1E41">
      <w:pPr>
        <w:jc w:val="both"/>
        <w:rPr>
          <w:rFonts w:ascii="Arial" w:eastAsia="Calibri" w:hAnsi="Arial" w:cs="Arial"/>
          <w:sz w:val="20"/>
          <w:szCs w:val="20"/>
          <w:lang w:eastAsia="en-US"/>
        </w:rPr>
      </w:pPr>
      <w:r w:rsidRPr="007C1E41">
        <w:rPr>
          <w:rFonts w:ascii="Arial" w:eastAsia="Calibri" w:hAnsi="Arial" w:cs="Arial"/>
          <w:sz w:val="20"/>
          <w:szCs w:val="20"/>
          <w:lang w:eastAsia="en-US"/>
        </w:rPr>
        <w:t>Il répond des dégradations de l’ensemble des équipements et mobiliers appartenant à Est Ensemble, provenant d’abus de jouissance et du fait de la clientèle.</w:t>
      </w:r>
    </w:p>
    <w:p w:rsidR="00922051" w:rsidRDefault="007C1E41" w:rsidP="007C1E41">
      <w:pPr>
        <w:pStyle w:val="western"/>
        <w:spacing w:before="0" w:beforeAutospacing="0" w:after="0" w:line="240" w:lineRule="auto"/>
        <w:jc w:val="both"/>
        <w:rPr>
          <w:rFonts w:ascii="Arial" w:eastAsia="Calibri" w:hAnsi="Arial" w:cs="Arial"/>
          <w:color w:val="auto"/>
          <w:sz w:val="20"/>
          <w:szCs w:val="20"/>
          <w:lang w:eastAsia="en-US"/>
        </w:rPr>
      </w:pPr>
      <w:r w:rsidRPr="007C1E41">
        <w:rPr>
          <w:rFonts w:ascii="Arial" w:eastAsia="Calibri" w:hAnsi="Arial" w:cs="Arial"/>
          <w:color w:val="auto"/>
          <w:sz w:val="20"/>
          <w:szCs w:val="20"/>
          <w:lang w:eastAsia="en-US"/>
        </w:rPr>
        <w:t>Est Ensemble se réserve le droit de faire visiter les lieux à tout moment par toute personne de son choix et de prescrire à l’exploitant les travaux à effectuer pour le bon entretien des locaux et de leurs installations</w:t>
      </w:r>
    </w:p>
    <w:p w:rsidR="007C1E41" w:rsidRPr="00D24F5C" w:rsidRDefault="007C1E41" w:rsidP="007C1E41">
      <w:pPr>
        <w:pStyle w:val="western"/>
        <w:spacing w:before="0" w:beforeAutospacing="0" w:after="0" w:line="240" w:lineRule="auto"/>
        <w:ind w:left="708"/>
        <w:jc w:val="both"/>
        <w:rPr>
          <w:rFonts w:ascii="Arial" w:hAnsi="Arial" w:cs="Arial"/>
          <w:b/>
          <w:bCs/>
          <w:sz w:val="20"/>
          <w:szCs w:val="20"/>
        </w:rPr>
      </w:pP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r w:rsidRPr="00D24F5C">
        <w:rPr>
          <w:rFonts w:ascii="Arial" w:hAnsi="Arial" w:cs="Arial"/>
          <w:b/>
          <w:bCs/>
          <w:sz w:val="20"/>
          <w:szCs w:val="20"/>
        </w:rPr>
        <w:t>5.4. Etat des lieux</w:t>
      </w:r>
    </w:p>
    <w:p w:rsidR="009938B5" w:rsidRDefault="009938B5" w:rsidP="009938B5">
      <w:pPr>
        <w:jc w:val="both"/>
        <w:rPr>
          <w:rFonts w:ascii="Arial" w:hAnsi="Arial" w:cs="Arial"/>
          <w:sz w:val="20"/>
          <w:szCs w:val="20"/>
        </w:rPr>
      </w:pPr>
      <w:r w:rsidRPr="007C7A39">
        <w:rPr>
          <w:rFonts w:ascii="Arial" w:hAnsi="Arial" w:cs="Arial"/>
          <w:sz w:val="20"/>
          <w:szCs w:val="20"/>
        </w:rPr>
        <w:lastRenderedPageBreak/>
        <w:t xml:space="preserve">Il </w:t>
      </w:r>
      <w:r>
        <w:rPr>
          <w:rFonts w:ascii="Arial" w:hAnsi="Arial" w:cs="Arial"/>
          <w:sz w:val="20"/>
          <w:szCs w:val="20"/>
        </w:rPr>
        <w:t>est</w:t>
      </w:r>
      <w:r w:rsidRPr="007C7A39">
        <w:rPr>
          <w:rFonts w:ascii="Arial" w:hAnsi="Arial" w:cs="Arial"/>
          <w:sz w:val="20"/>
          <w:szCs w:val="20"/>
        </w:rPr>
        <w:t xml:space="preserve"> fait un état des lieux contradictoire avant l’entrée dans les lieux, et au moment de la sortie des lieux.</w:t>
      </w:r>
    </w:p>
    <w:p w:rsidR="009938B5" w:rsidRPr="007C7A39" w:rsidRDefault="009938B5" w:rsidP="009938B5">
      <w:pPr>
        <w:jc w:val="both"/>
        <w:rPr>
          <w:rFonts w:ascii="Arial" w:hAnsi="Arial" w:cs="Arial"/>
          <w:sz w:val="20"/>
          <w:szCs w:val="20"/>
        </w:rPr>
      </w:pPr>
      <w:r w:rsidRPr="007C7A39">
        <w:rPr>
          <w:rFonts w:ascii="Arial" w:hAnsi="Arial" w:cs="Arial"/>
          <w:sz w:val="20"/>
          <w:szCs w:val="20"/>
        </w:rPr>
        <w:t xml:space="preserve">Lorsque des travaux sont effectués par l’exploitant avec l’accord d’Est Ensemble, l’état des lieux initial </w:t>
      </w:r>
      <w:r>
        <w:rPr>
          <w:rFonts w:ascii="Arial" w:hAnsi="Arial" w:cs="Arial"/>
          <w:sz w:val="20"/>
          <w:szCs w:val="20"/>
        </w:rPr>
        <w:t>est</w:t>
      </w:r>
      <w:r w:rsidRPr="007C7A39">
        <w:rPr>
          <w:rFonts w:ascii="Arial" w:hAnsi="Arial" w:cs="Arial"/>
          <w:sz w:val="20"/>
          <w:szCs w:val="20"/>
        </w:rPr>
        <w:t xml:space="preserve"> alors amendé.</w:t>
      </w:r>
    </w:p>
    <w:p w:rsidR="009938B5" w:rsidRDefault="009938B5" w:rsidP="00947C4B">
      <w:pPr>
        <w:pStyle w:val="western"/>
        <w:spacing w:before="0" w:beforeAutospacing="0" w:after="0" w:line="240" w:lineRule="auto"/>
        <w:jc w:val="both"/>
        <w:rPr>
          <w:rFonts w:ascii="Arial" w:hAnsi="Arial" w:cs="Arial"/>
          <w:sz w:val="20"/>
          <w:szCs w:val="20"/>
        </w:rPr>
      </w:pPr>
    </w:p>
    <w:p w:rsidR="00922051" w:rsidRPr="00D24F5C" w:rsidRDefault="00922051" w:rsidP="00947C4B">
      <w:pPr>
        <w:autoSpaceDE w:val="0"/>
        <w:autoSpaceDN w:val="0"/>
        <w:adjustRightInd w:val="0"/>
        <w:jc w:val="both"/>
        <w:rPr>
          <w:rFonts w:ascii="Arial" w:hAnsi="Arial" w:cs="Arial"/>
          <w:b/>
          <w:bCs/>
          <w:color w:val="000000"/>
          <w:sz w:val="20"/>
          <w:szCs w:val="20"/>
        </w:rPr>
      </w:pPr>
      <w:r w:rsidRPr="00D24F5C">
        <w:rPr>
          <w:rFonts w:ascii="Arial" w:hAnsi="Arial" w:cs="Arial"/>
          <w:b/>
          <w:bCs/>
          <w:color w:val="000000"/>
          <w:sz w:val="20"/>
          <w:szCs w:val="20"/>
        </w:rPr>
        <w:t>6. Matériel et mobilier</w:t>
      </w:r>
    </w:p>
    <w:p w:rsidR="009938B5" w:rsidRPr="009938B5" w:rsidRDefault="009938B5" w:rsidP="009938B5">
      <w:pPr>
        <w:jc w:val="both"/>
        <w:rPr>
          <w:rFonts w:ascii="Arial" w:eastAsia="Calibri" w:hAnsi="Arial" w:cs="Arial"/>
          <w:sz w:val="20"/>
          <w:szCs w:val="20"/>
          <w:lang w:eastAsia="en-US"/>
        </w:rPr>
      </w:pPr>
      <w:r w:rsidRPr="009938B5">
        <w:rPr>
          <w:rFonts w:ascii="Arial" w:eastAsia="Calibri" w:hAnsi="Arial" w:cs="Arial"/>
          <w:sz w:val="20"/>
          <w:szCs w:val="20"/>
          <w:lang w:eastAsia="en-US"/>
        </w:rPr>
        <w:t xml:space="preserve">L’exploitant peut effectuer les acquisitions et l’installation </w:t>
      </w:r>
      <w:r w:rsidR="00E41249">
        <w:rPr>
          <w:rFonts w:ascii="Arial" w:eastAsia="Calibri" w:hAnsi="Arial" w:cs="Arial"/>
          <w:sz w:val="20"/>
          <w:szCs w:val="20"/>
          <w:lang w:eastAsia="en-US"/>
        </w:rPr>
        <w:t>de</w:t>
      </w:r>
      <w:r w:rsidRPr="009938B5">
        <w:rPr>
          <w:rFonts w:ascii="Arial" w:eastAsia="Calibri" w:hAnsi="Arial" w:cs="Arial"/>
          <w:sz w:val="20"/>
          <w:szCs w:val="20"/>
          <w:lang w:eastAsia="en-US"/>
        </w:rPr>
        <w:t xml:space="preserve"> matériels nécessaires à son exploitation à ses frais, sous réserve de la conformité avec les réglementations en vigueur. Toute proposition de modification des locaux doit être accompagnée au minimum d’une validation d’un contrôleur technique.</w:t>
      </w:r>
    </w:p>
    <w:p w:rsidR="009938B5" w:rsidRDefault="009938B5" w:rsidP="009938B5">
      <w:pPr>
        <w:jc w:val="both"/>
        <w:rPr>
          <w:rFonts w:ascii="Arial" w:eastAsia="Calibri" w:hAnsi="Arial" w:cs="Arial"/>
          <w:sz w:val="20"/>
          <w:szCs w:val="20"/>
          <w:lang w:eastAsia="en-US"/>
        </w:rPr>
      </w:pPr>
      <w:r w:rsidRPr="009938B5">
        <w:rPr>
          <w:rFonts w:ascii="Arial" w:eastAsia="Calibri" w:hAnsi="Arial" w:cs="Arial"/>
          <w:sz w:val="20"/>
          <w:szCs w:val="20"/>
          <w:lang w:eastAsia="en-US"/>
        </w:rPr>
        <w:t>Il fait un inventaire précis et détaillé des matériels et mobilier installés dans les locaux, confirmé par factures ou tout autre justificatif, qu’il communiquer</w:t>
      </w:r>
      <w:r w:rsidR="00E41249">
        <w:rPr>
          <w:rFonts w:ascii="Arial" w:eastAsia="Calibri" w:hAnsi="Arial" w:cs="Arial"/>
          <w:sz w:val="20"/>
          <w:szCs w:val="20"/>
          <w:lang w:eastAsia="en-US"/>
        </w:rPr>
        <w:t>a</w:t>
      </w:r>
      <w:r w:rsidRPr="009938B5">
        <w:rPr>
          <w:rFonts w:ascii="Arial" w:eastAsia="Calibri" w:hAnsi="Arial" w:cs="Arial"/>
          <w:sz w:val="20"/>
          <w:szCs w:val="20"/>
          <w:lang w:eastAsia="en-US"/>
        </w:rPr>
        <w:t xml:space="preserve"> à Est Ensemble. Cet inventaire est annexé à la convention.</w:t>
      </w:r>
    </w:p>
    <w:p w:rsidR="009938B5" w:rsidRPr="009938B5" w:rsidRDefault="009938B5" w:rsidP="009938B5">
      <w:pPr>
        <w:jc w:val="both"/>
        <w:rPr>
          <w:rFonts w:ascii="Arial" w:eastAsia="Calibri" w:hAnsi="Arial" w:cs="Arial"/>
          <w:sz w:val="20"/>
          <w:szCs w:val="20"/>
          <w:lang w:eastAsia="en-US"/>
        </w:rPr>
      </w:pPr>
      <w:r w:rsidRPr="009938B5">
        <w:rPr>
          <w:rFonts w:ascii="Arial" w:eastAsia="Calibri" w:hAnsi="Arial" w:cs="Arial"/>
          <w:sz w:val="20"/>
          <w:szCs w:val="20"/>
          <w:lang w:eastAsia="en-US"/>
        </w:rPr>
        <w:t>Tout nouveau mobilier choisi par l’exploitant est soumis à l’approbation d’Est Ensemble.</w:t>
      </w:r>
    </w:p>
    <w:p w:rsidR="009938B5" w:rsidRPr="009938B5" w:rsidRDefault="009938B5" w:rsidP="009938B5">
      <w:pPr>
        <w:spacing w:after="200"/>
        <w:jc w:val="both"/>
        <w:rPr>
          <w:rFonts w:ascii="Arial" w:eastAsia="Calibri" w:hAnsi="Arial" w:cs="Arial"/>
          <w:sz w:val="20"/>
          <w:szCs w:val="20"/>
          <w:lang w:eastAsia="en-US"/>
        </w:rPr>
      </w:pPr>
      <w:r w:rsidRPr="009938B5">
        <w:rPr>
          <w:rFonts w:ascii="Arial" w:eastAsia="Calibri" w:hAnsi="Arial" w:cs="Arial"/>
          <w:sz w:val="20"/>
          <w:szCs w:val="20"/>
          <w:lang w:eastAsia="en-US"/>
        </w:rPr>
        <w:t xml:space="preserve">Il en est de même pour la mise en place d’une enseigne extérieure. L’accord d’Est Ensemble ne le dispense pas d’établir une demande auprès de la Ville compétente en la matière. </w:t>
      </w:r>
    </w:p>
    <w:p w:rsidR="00E41249" w:rsidRPr="00E41249" w:rsidRDefault="006161C1" w:rsidP="00E41249">
      <w:pPr>
        <w:pStyle w:val="western"/>
        <w:numPr>
          <w:ilvl w:val="0"/>
          <w:numId w:val="16"/>
        </w:numPr>
        <w:spacing w:before="0" w:beforeAutospacing="0" w:after="0" w:line="240" w:lineRule="auto"/>
        <w:jc w:val="both"/>
        <w:rPr>
          <w:rFonts w:ascii="Arial" w:hAnsi="Arial" w:cs="Arial"/>
          <w:b/>
          <w:sz w:val="20"/>
          <w:szCs w:val="20"/>
        </w:rPr>
      </w:pPr>
      <w:r w:rsidRPr="00E41249">
        <w:rPr>
          <w:rFonts w:ascii="Arial" w:hAnsi="Arial" w:cs="Arial"/>
          <w:b/>
          <w:sz w:val="20"/>
          <w:szCs w:val="20"/>
        </w:rPr>
        <w:t>Mise à disposition par l’exploitant à Est Ensemble</w:t>
      </w:r>
    </w:p>
    <w:p w:rsidR="006161C1" w:rsidRPr="009938B5" w:rsidRDefault="00C64EAB" w:rsidP="00947C4B">
      <w:pPr>
        <w:pStyle w:val="western"/>
        <w:spacing w:before="0" w:beforeAutospacing="0" w:after="0" w:line="240" w:lineRule="auto"/>
        <w:jc w:val="both"/>
        <w:rPr>
          <w:rFonts w:ascii="Arial" w:hAnsi="Arial" w:cs="Arial"/>
          <w:b/>
          <w:sz w:val="20"/>
          <w:szCs w:val="20"/>
        </w:rPr>
      </w:pPr>
      <w:r>
        <w:rPr>
          <w:rFonts w:ascii="Arial" w:hAnsi="Arial" w:cs="Arial"/>
          <w:sz w:val="20"/>
          <w:szCs w:val="20"/>
        </w:rPr>
        <w:t>L’exploitant met</w:t>
      </w:r>
      <w:r w:rsidR="006161C1">
        <w:rPr>
          <w:rFonts w:ascii="Arial" w:hAnsi="Arial" w:cs="Arial"/>
          <w:sz w:val="20"/>
          <w:szCs w:val="20"/>
        </w:rPr>
        <w:t xml:space="preserve"> à disposition d’Est Ensemble l’espace public </w:t>
      </w:r>
      <w:r w:rsidR="00E41249">
        <w:rPr>
          <w:rFonts w:ascii="Arial" w:hAnsi="Arial" w:cs="Arial"/>
          <w:sz w:val="20"/>
          <w:szCs w:val="20"/>
        </w:rPr>
        <w:t>de l’office</w:t>
      </w:r>
      <w:r w:rsidR="006161C1">
        <w:rPr>
          <w:rFonts w:ascii="Arial" w:hAnsi="Arial" w:cs="Arial"/>
          <w:sz w:val="20"/>
          <w:szCs w:val="20"/>
        </w:rPr>
        <w:t>, sans contrepartie financière, au maximum trois (3) fois dans l’année.</w:t>
      </w:r>
    </w:p>
    <w:p w:rsidR="006161C1" w:rsidRDefault="006161C1" w:rsidP="00947C4B">
      <w:pPr>
        <w:pStyle w:val="western"/>
        <w:spacing w:before="0" w:beforeAutospacing="0" w:after="0" w:line="240" w:lineRule="auto"/>
        <w:jc w:val="both"/>
        <w:rPr>
          <w:rFonts w:ascii="Arial" w:hAnsi="Arial" w:cs="Arial"/>
          <w:sz w:val="20"/>
          <w:szCs w:val="20"/>
        </w:rPr>
      </w:pPr>
      <w:r>
        <w:rPr>
          <w:rFonts w:ascii="Arial" w:hAnsi="Arial" w:cs="Arial"/>
          <w:sz w:val="20"/>
          <w:szCs w:val="20"/>
        </w:rPr>
        <w:t>Est Ensemble s’engage à en faire la demande deux (2) mois en amont.</w:t>
      </w:r>
    </w:p>
    <w:p w:rsidR="00C13E81" w:rsidRDefault="00C13E81" w:rsidP="00947C4B">
      <w:pPr>
        <w:pStyle w:val="western"/>
        <w:spacing w:before="0" w:beforeAutospacing="0" w:after="0" w:line="240" w:lineRule="auto"/>
        <w:jc w:val="both"/>
        <w:rPr>
          <w:rFonts w:ascii="Arial" w:hAnsi="Arial" w:cs="Arial"/>
          <w:sz w:val="20"/>
          <w:szCs w:val="20"/>
        </w:rPr>
      </w:pPr>
      <w:r w:rsidRPr="00C13E81">
        <w:rPr>
          <w:rFonts w:ascii="Arial" w:hAnsi="Arial" w:cs="Arial"/>
          <w:sz w:val="20"/>
          <w:szCs w:val="20"/>
        </w:rPr>
        <w:t>L’exploitant ne peut pas refuser cette mise à disposition.</w:t>
      </w:r>
    </w:p>
    <w:p w:rsidR="006161C1" w:rsidRPr="00D24F5C" w:rsidRDefault="006161C1" w:rsidP="00947C4B">
      <w:pPr>
        <w:pStyle w:val="western"/>
        <w:spacing w:before="0" w:beforeAutospacing="0" w:after="0" w:line="240" w:lineRule="auto"/>
        <w:jc w:val="both"/>
        <w:rPr>
          <w:rFonts w:ascii="Arial" w:hAnsi="Arial" w:cs="Arial"/>
          <w:sz w:val="20"/>
          <w:szCs w:val="20"/>
        </w:rPr>
      </w:pPr>
    </w:p>
    <w:p w:rsidR="00922051" w:rsidRPr="00D24F5C" w:rsidRDefault="00A461F2" w:rsidP="00947C4B">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8</w:t>
      </w:r>
      <w:r w:rsidR="00922051" w:rsidRPr="00D24F5C">
        <w:rPr>
          <w:rFonts w:ascii="Arial" w:hAnsi="Arial" w:cs="Arial"/>
          <w:b/>
          <w:bCs/>
          <w:color w:val="000000"/>
          <w:sz w:val="20"/>
          <w:szCs w:val="20"/>
        </w:rPr>
        <w:t>. Charges de l’exploitant</w:t>
      </w:r>
    </w:p>
    <w:p w:rsidR="00922051" w:rsidRPr="00D24F5C" w:rsidRDefault="00F555B9" w:rsidP="00947C4B">
      <w:pPr>
        <w:pStyle w:val="western"/>
        <w:spacing w:before="0" w:beforeAutospacing="0" w:after="0" w:line="240" w:lineRule="auto"/>
        <w:jc w:val="both"/>
        <w:rPr>
          <w:rFonts w:ascii="Arial" w:hAnsi="Arial" w:cs="Arial"/>
          <w:sz w:val="20"/>
          <w:szCs w:val="20"/>
        </w:rPr>
      </w:pPr>
      <w:r>
        <w:rPr>
          <w:rFonts w:ascii="Arial" w:hAnsi="Arial" w:cs="Arial"/>
          <w:sz w:val="20"/>
          <w:szCs w:val="20"/>
        </w:rPr>
        <w:t>L’exploitant acquitte</w:t>
      </w:r>
      <w:r w:rsidR="00922051" w:rsidRPr="00D24F5C">
        <w:rPr>
          <w:rFonts w:ascii="Arial" w:hAnsi="Arial" w:cs="Arial"/>
          <w:sz w:val="20"/>
          <w:szCs w:val="20"/>
        </w:rPr>
        <w:t xml:space="preserve"> sans aucun recours possible contre </w:t>
      </w:r>
      <w:r w:rsidR="00922051">
        <w:rPr>
          <w:rFonts w:ascii="Arial" w:hAnsi="Arial" w:cs="Arial"/>
          <w:sz w:val="20"/>
          <w:szCs w:val="20"/>
        </w:rPr>
        <w:t>Est E</w:t>
      </w:r>
      <w:r w:rsidR="00922051" w:rsidRPr="00D24F5C">
        <w:rPr>
          <w:rFonts w:ascii="Arial" w:hAnsi="Arial" w:cs="Arial"/>
          <w:sz w:val="20"/>
          <w:szCs w:val="20"/>
        </w:rPr>
        <w:t>n</w:t>
      </w:r>
      <w:r w:rsidR="00922051">
        <w:rPr>
          <w:rFonts w:ascii="Arial" w:hAnsi="Arial" w:cs="Arial"/>
          <w:sz w:val="20"/>
          <w:szCs w:val="20"/>
        </w:rPr>
        <w:t>semble</w:t>
      </w:r>
      <w:r w:rsidR="00922051" w:rsidRPr="00D24F5C">
        <w:rPr>
          <w:rFonts w:ascii="Arial" w:hAnsi="Arial" w:cs="Arial"/>
          <w:sz w:val="20"/>
          <w:szCs w:val="20"/>
        </w:rPr>
        <w:t>, les impôts et taxes de toute nature afférents à l’exploitation de l’établissement.</w:t>
      </w:r>
    </w:p>
    <w:p w:rsidR="00922051" w:rsidRPr="00D24F5C" w:rsidRDefault="00922051" w:rsidP="00947C4B">
      <w:pPr>
        <w:autoSpaceDE w:val="0"/>
        <w:autoSpaceDN w:val="0"/>
        <w:adjustRightInd w:val="0"/>
        <w:jc w:val="both"/>
        <w:rPr>
          <w:rFonts w:ascii="Arial" w:hAnsi="Arial" w:cs="Arial"/>
          <w:b/>
          <w:bCs/>
          <w:color w:val="000000"/>
          <w:sz w:val="20"/>
          <w:szCs w:val="20"/>
        </w:rPr>
      </w:pPr>
    </w:p>
    <w:p w:rsidR="00A461F2" w:rsidRPr="00D24F5C" w:rsidRDefault="00A461F2" w:rsidP="00947C4B">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9</w:t>
      </w:r>
      <w:r w:rsidRPr="00D24F5C">
        <w:rPr>
          <w:rFonts w:ascii="Arial" w:hAnsi="Arial" w:cs="Arial"/>
          <w:b/>
          <w:bCs/>
          <w:color w:val="000000"/>
          <w:sz w:val="20"/>
          <w:szCs w:val="20"/>
        </w:rPr>
        <w:t>. Responsabilité - Assurances</w:t>
      </w:r>
    </w:p>
    <w:p w:rsidR="00A461F2" w:rsidRPr="00D24F5C" w:rsidRDefault="00A461F2" w:rsidP="00947C4B">
      <w:pPr>
        <w:pStyle w:val="western"/>
        <w:spacing w:before="0" w:beforeAutospacing="0" w:after="0" w:line="240" w:lineRule="auto"/>
        <w:ind w:left="708"/>
        <w:jc w:val="both"/>
        <w:rPr>
          <w:rFonts w:ascii="Arial" w:hAnsi="Arial" w:cs="Arial"/>
          <w:b/>
          <w:bCs/>
          <w:sz w:val="20"/>
          <w:szCs w:val="20"/>
        </w:rPr>
      </w:pPr>
      <w:r>
        <w:rPr>
          <w:rFonts w:ascii="Arial" w:hAnsi="Arial" w:cs="Arial"/>
          <w:b/>
          <w:bCs/>
          <w:sz w:val="20"/>
          <w:szCs w:val="20"/>
        </w:rPr>
        <w:t>9</w:t>
      </w:r>
      <w:r w:rsidRPr="00D24F5C">
        <w:rPr>
          <w:rFonts w:ascii="Arial" w:hAnsi="Arial" w:cs="Arial"/>
          <w:b/>
          <w:bCs/>
          <w:sz w:val="20"/>
          <w:szCs w:val="20"/>
        </w:rPr>
        <w:t xml:space="preserve">.1. Obligations </w:t>
      </w:r>
      <w:r>
        <w:rPr>
          <w:rFonts w:ascii="Arial" w:hAnsi="Arial" w:cs="Arial"/>
          <w:b/>
          <w:bCs/>
          <w:sz w:val="20"/>
          <w:szCs w:val="20"/>
        </w:rPr>
        <w:t>d’Est Ensemble</w:t>
      </w:r>
    </w:p>
    <w:p w:rsidR="00A461F2" w:rsidRPr="00D24F5C" w:rsidRDefault="00A461F2" w:rsidP="00947C4B">
      <w:pPr>
        <w:pStyle w:val="western"/>
        <w:spacing w:before="0" w:beforeAutospacing="0" w:after="0" w:line="240" w:lineRule="auto"/>
        <w:jc w:val="both"/>
        <w:rPr>
          <w:rFonts w:ascii="Arial" w:hAnsi="Arial" w:cs="Arial"/>
          <w:sz w:val="20"/>
          <w:szCs w:val="20"/>
        </w:rPr>
      </w:pPr>
      <w:r>
        <w:rPr>
          <w:rFonts w:ascii="Arial" w:hAnsi="Arial" w:cs="Arial"/>
          <w:sz w:val="20"/>
          <w:szCs w:val="20"/>
        </w:rPr>
        <w:t>Est Ensemble</w:t>
      </w:r>
      <w:r w:rsidRPr="00D24F5C">
        <w:rPr>
          <w:rFonts w:ascii="Arial" w:hAnsi="Arial" w:cs="Arial"/>
          <w:sz w:val="20"/>
          <w:szCs w:val="20"/>
        </w:rPr>
        <w:t xml:space="preserve"> a souscrit une police d'assurance couvrant sa responsabilité civile et une police d’assurance dommages aux biens. </w:t>
      </w:r>
    </w:p>
    <w:p w:rsidR="00A461F2" w:rsidRPr="00D24F5C" w:rsidRDefault="00A461F2" w:rsidP="00947C4B">
      <w:pPr>
        <w:pStyle w:val="western"/>
        <w:spacing w:before="0" w:beforeAutospacing="0" w:after="0" w:line="240" w:lineRule="auto"/>
        <w:ind w:left="708"/>
        <w:jc w:val="both"/>
        <w:rPr>
          <w:rFonts w:ascii="Arial" w:hAnsi="Arial" w:cs="Arial"/>
          <w:b/>
          <w:bCs/>
          <w:sz w:val="20"/>
          <w:szCs w:val="20"/>
        </w:rPr>
      </w:pPr>
    </w:p>
    <w:p w:rsidR="00A461F2" w:rsidRPr="00D24F5C" w:rsidRDefault="00A461F2" w:rsidP="00947C4B">
      <w:pPr>
        <w:pStyle w:val="western"/>
        <w:spacing w:before="0" w:beforeAutospacing="0" w:after="0" w:line="240" w:lineRule="auto"/>
        <w:ind w:left="708"/>
        <w:jc w:val="both"/>
        <w:rPr>
          <w:rFonts w:ascii="Arial" w:hAnsi="Arial" w:cs="Arial"/>
          <w:b/>
          <w:bCs/>
          <w:sz w:val="20"/>
          <w:szCs w:val="20"/>
        </w:rPr>
      </w:pPr>
      <w:r>
        <w:rPr>
          <w:rFonts w:ascii="Arial" w:hAnsi="Arial" w:cs="Arial"/>
          <w:b/>
          <w:bCs/>
          <w:sz w:val="20"/>
          <w:szCs w:val="20"/>
        </w:rPr>
        <w:t>9</w:t>
      </w:r>
      <w:r w:rsidRPr="00D24F5C">
        <w:rPr>
          <w:rFonts w:ascii="Arial" w:hAnsi="Arial" w:cs="Arial"/>
          <w:b/>
          <w:bCs/>
          <w:sz w:val="20"/>
          <w:szCs w:val="20"/>
        </w:rPr>
        <w:t>.2. Obligations de l’exploitant</w:t>
      </w:r>
    </w:p>
    <w:p w:rsidR="00A461F2" w:rsidRPr="00D24F5C" w:rsidRDefault="00A461F2"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pendant la période </w:t>
      </w:r>
      <w:r>
        <w:rPr>
          <w:rFonts w:ascii="Arial" w:hAnsi="Arial" w:cs="Arial"/>
          <w:sz w:val="20"/>
          <w:szCs w:val="20"/>
        </w:rPr>
        <w:t>de mise à disposition, souscrit</w:t>
      </w:r>
      <w:r w:rsidRPr="00D24F5C">
        <w:rPr>
          <w:rFonts w:ascii="Arial" w:hAnsi="Arial" w:cs="Arial"/>
          <w:sz w:val="20"/>
          <w:szCs w:val="20"/>
        </w:rPr>
        <w:t xml:space="preserve"> les polices d'assurances appropriées auprès d'une ou de plusieurs compagnies notoirement solvables, couvrant sa responsabilité civile, le risque locatif, les dommages aux biens, le recours des voisins et des tiers, ainsi que les dommages causés à ses aménagements, agencements, installations, matériels, mobilier, marchandises et autres biens situés dans les locaux occupés, par l'incendie, l'explosion, les risques électriques, les dégâts des eaux, les risques naturels, les vols ainsi que les risques spécifiques à la profession du client.</w:t>
      </w:r>
    </w:p>
    <w:p w:rsidR="00A461F2" w:rsidRPr="00D24F5C" w:rsidRDefault="00A461F2"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w:t>
      </w:r>
      <w:r>
        <w:rPr>
          <w:rFonts w:ascii="Arial" w:hAnsi="Arial" w:cs="Arial"/>
          <w:sz w:val="20"/>
          <w:szCs w:val="20"/>
        </w:rPr>
        <w:t>fait</w:t>
      </w:r>
      <w:r w:rsidRPr="00D24F5C">
        <w:rPr>
          <w:rFonts w:ascii="Arial" w:hAnsi="Arial" w:cs="Arial"/>
          <w:sz w:val="20"/>
          <w:szCs w:val="20"/>
        </w:rPr>
        <w:t xml:space="preserve"> également garantir l’ensemble des risques résultant de son activité notamment en cas de dommages corporels ou matériels provoqués directement ou indirectement du fait de l’usage de ses biens, aménagements ou installations de son fait , du fait de ses préposés, du fait de ses clients ou de tout tiers intervenant pour son compte.</w:t>
      </w:r>
    </w:p>
    <w:p w:rsidR="00A461F2" w:rsidRPr="00D24F5C" w:rsidRDefault="00A461F2"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renonce, ainsi que ses assureurs, à tout recours contre </w:t>
      </w:r>
      <w:r>
        <w:rPr>
          <w:rFonts w:ascii="Arial" w:hAnsi="Arial" w:cs="Arial"/>
          <w:sz w:val="20"/>
          <w:szCs w:val="20"/>
        </w:rPr>
        <w:t>Est Ensemble</w:t>
      </w:r>
      <w:r w:rsidRPr="00D24F5C">
        <w:rPr>
          <w:rFonts w:ascii="Arial" w:hAnsi="Arial" w:cs="Arial"/>
          <w:sz w:val="20"/>
          <w:szCs w:val="20"/>
        </w:rPr>
        <w:t xml:space="preserve"> et ses assureurs.</w:t>
      </w:r>
    </w:p>
    <w:p w:rsidR="00A461F2" w:rsidRPr="00D24F5C" w:rsidRDefault="00A461F2" w:rsidP="00947C4B">
      <w:pPr>
        <w:pStyle w:val="western"/>
        <w:spacing w:before="0" w:beforeAutospacing="0" w:after="0" w:line="240" w:lineRule="auto"/>
        <w:jc w:val="both"/>
        <w:rPr>
          <w:rFonts w:ascii="Arial" w:hAnsi="Arial" w:cs="Arial"/>
          <w:sz w:val="20"/>
          <w:szCs w:val="20"/>
        </w:rPr>
      </w:pPr>
      <w:r>
        <w:rPr>
          <w:rFonts w:ascii="Arial" w:hAnsi="Arial" w:cs="Arial"/>
          <w:sz w:val="20"/>
          <w:szCs w:val="20"/>
        </w:rPr>
        <w:t>L’exploitant remet à</w:t>
      </w:r>
      <w:r w:rsidRPr="00D24F5C">
        <w:rPr>
          <w:rFonts w:ascii="Arial" w:hAnsi="Arial" w:cs="Arial"/>
          <w:sz w:val="20"/>
          <w:szCs w:val="20"/>
        </w:rPr>
        <w:t xml:space="preserve"> </w:t>
      </w:r>
      <w:r>
        <w:rPr>
          <w:rFonts w:ascii="Arial" w:hAnsi="Arial" w:cs="Arial"/>
          <w:sz w:val="20"/>
          <w:szCs w:val="20"/>
        </w:rPr>
        <w:t>Est Ensemble</w:t>
      </w:r>
      <w:r w:rsidRPr="00D24F5C">
        <w:rPr>
          <w:rFonts w:ascii="Arial" w:hAnsi="Arial" w:cs="Arial"/>
          <w:sz w:val="20"/>
          <w:szCs w:val="20"/>
        </w:rPr>
        <w:t xml:space="preserve"> son contrat d'assurance et la renonciation à recours lors de son entrée dans les lieux. Il s’engage à remettre annuellement son attestation d’assurances.</w:t>
      </w:r>
    </w:p>
    <w:p w:rsidR="00922051" w:rsidRPr="00D24F5C" w:rsidRDefault="00922051" w:rsidP="00947C4B">
      <w:pPr>
        <w:pStyle w:val="western"/>
        <w:spacing w:before="0" w:beforeAutospacing="0" w:after="0" w:line="240" w:lineRule="auto"/>
        <w:jc w:val="both"/>
        <w:rPr>
          <w:rFonts w:ascii="Arial" w:hAnsi="Arial" w:cs="Arial"/>
          <w:b/>
          <w:bCs/>
          <w:sz w:val="20"/>
          <w:szCs w:val="20"/>
        </w:rPr>
      </w:pPr>
    </w:p>
    <w:p w:rsidR="00922051" w:rsidRPr="00D24F5C" w:rsidRDefault="00021F15" w:rsidP="00947C4B">
      <w:pPr>
        <w:pStyle w:val="western"/>
        <w:spacing w:before="0" w:beforeAutospacing="0" w:after="0" w:line="240" w:lineRule="auto"/>
        <w:jc w:val="both"/>
        <w:rPr>
          <w:rFonts w:ascii="Arial" w:hAnsi="Arial" w:cs="Arial"/>
          <w:sz w:val="20"/>
          <w:szCs w:val="20"/>
        </w:rPr>
      </w:pPr>
      <w:r>
        <w:rPr>
          <w:rFonts w:ascii="Arial" w:hAnsi="Arial" w:cs="Arial"/>
          <w:b/>
          <w:bCs/>
          <w:sz w:val="20"/>
          <w:szCs w:val="20"/>
        </w:rPr>
        <w:t>10</w:t>
      </w:r>
      <w:r w:rsidR="00922051" w:rsidRPr="00D24F5C">
        <w:rPr>
          <w:rFonts w:ascii="Arial" w:hAnsi="Arial" w:cs="Arial"/>
          <w:b/>
          <w:bCs/>
          <w:sz w:val="20"/>
          <w:szCs w:val="20"/>
        </w:rPr>
        <w:t>. Conditions financières</w:t>
      </w:r>
    </w:p>
    <w:p w:rsidR="00922051" w:rsidRPr="00D24F5C" w:rsidRDefault="00021F15" w:rsidP="00947C4B">
      <w:pPr>
        <w:pStyle w:val="western"/>
        <w:spacing w:before="0" w:beforeAutospacing="0" w:after="0" w:line="240" w:lineRule="auto"/>
        <w:ind w:left="708"/>
        <w:jc w:val="both"/>
        <w:rPr>
          <w:rFonts w:ascii="Arial" w:hAnsi="Arial" w:cs="Arial"/>
          <w:b/>
          <w:bCs/>
          <w:sz w:val="20"/>
          <w:szCs w:val="20"/>
        </w:rPr>
      </w:pPr>
      <w:r>
        <w:rPr>
          <w:rFonts w:ascii="Arial" w:hAnsi="Arial" w:cs="Arial"/>
          <w:b/>
          <w:bCs/>
          <w:sz w:val="20"/>
          <w:szCs w:val="20"/>
        </w:rPr>
        <w:t>10</w:t>
      </w:r>
      <w:r w:rsidR="00922051" w:rsidRPr="00D24F5C">
        <w:rPr>
          <w:rFonts w:ascii="Arial" w:hAnsi="Arial" w:cs="Arial"/>
          <w:b/>
          <w:bCs/>
          <w:sz w:val="20"/>
          <w:szCs w:val="20"/>
        </w:rPr>
        <w:t>.1 Redevance et paiement</w:t>
      </w:r>
    </w:p>
    <w:p w:rsidR="00922051" w:rsidRPr="00D24F5C" w:rsidRDefault="0092205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w:t>
      </w:r>
      <w:r w:rsidR="00330735">
        <w:rPr>
          <w:rFonts w:ascii="Arial" w:hAnsi="Arial" w:cs="Arial"/>
          <w:sz w:val="20"/>
          <w:szCs w:val="20"/>
        </w:rPr>
        <w:t>évalue et propose</w:t>
      </w:r>
      <w:r w:rsidRPr="00D24F5C">
        <w:rPr>
          <w:rFonts w:ascii="Arial" w:hAnsi="Arial" w:cs="Arial"/>
          <w:sz w:val="20"/>
          <w:szCs w:val="20"/>
        </w:rPr>
        <w:t xml:space="preserve"> à </w:t>
      </w:r>
      <w:r>
        <w:rPr>
          <w:rFonts w:ascii="Arial" w:hAnsi="Arial" w:cs="Arial"/>
          <w:sz w:val="20"/>
          <w:szCs w:val="20"/>
        </w:rPr>
        <w:t>Est Ensemble</w:t>
      </w:r>
      <w:r w:rsidRPr="00D24F5C">
        <w:rPr>
          <w:rFonts w:ascii="Arial" w:hAnsi="Arial" w:cs="Arial"/>
          <w:sz w:val="20"/>
          <w:szCs w:val="20"/>
        </w:rPr>
        <w:t xml:space="preserve"> une redevance mensuelle</w:t>
      </w:r>
      <w:r w:rsidR="00FE1490">
        <w:rPr>
          <w:rFonts w:ascii="Arial" w:hAnsi="Arial" w:cs="Arial"/>
          <w:sz w:val="20"/>
          <w:szCs w:val="20"/>
        </w:rPr>
        <w:t>, charges inclues,</w:t>
      </w:r>
      <w:r w:rsidRPr="00D24F5C">
        <w:rPr>
          <w:rFonts w:ascii="Arial" w:hAnsi="Arial" w:cs="Arial"/>
          <w:sz w:val="20"/>
          <w:szCs w:val="20"/>
        </w:rPr>
        <w:t xml:space="preserve"> </w:t>
      </w:r>
      <w:r w:rsidR="002E1F44">
        <w:rPr>
          <w:rFonts w:ascii="Arial" w:hAnsi="Arial" w:cs="Arial"/>
          <w:sz w:val="20"/>
          <w:szCs w:val="20"/>
        </w:rPr>
        <w:t>en euros</w:t>
      </w:r>
      <w:r w:rsidR="00732197">
        <w:rPr>
          <w:rFonts w:ascii="Arial" w:hAnsi="Arial" w:cs="Arial"/>
          <w:sz w:val="20"/>
          <w:szCs w:val="20"/>
        </w:rPr>
        <w:t xml:space="preserve"> </w:t>
      </w:r>
      <w:r>
        <w:rPr>
          <w:rFonts w:ascii="Arial" w:hAnsi="Arial" w:cs="Arial"/>
          <w:sz w:val="20"/>
          <w:szCs w:val="20"/>
        </w:rPr>
        <w:t xml:space="preserve"> </w:t>
      </w:r>
      <w:r w:rsidR="00732197">
        <w:rPr>
          <w:rFonts w:ascii="Arial" w:hAnsi="Arial" w:cs="Arial"/>
          <w:sz w:val="20"/>
          <w:szCs w:val="20"/>
        </w:rPr>
        <w:t>T</w:t>
      </w:r>
      <w:r w:rsidR="002E1F44">
        <w:rPr>
          <w:rFonts w:ascii="Arial" w:hAnsi="Arial" w:cs="Arial"/>
          <w:sz w:val="20"/>
          <w:szCs w:val="20"/>
        </w:rPr>
        <w:t>TC</w:t>
      </w:r>
      <w:r>
        <w:rPr>
          <w:rFonts w:ascii="Arial" w:hAnsi="Arial" w:cs="Arial"/>
          <w:sz w:val="20"/>
          <w:szCs w:val="20"/>
        </w:rPr>
        <w:t xml:space="preserve"> sur la base du taux de TVA en vigueur (20%)</w:t>
      </w:r>
      <w:r w:rsidRPr="00D24F5C">
        <w:rPr>
          <w:rFonts w:ascii="Arial" w:hAnsi="Arial" w:cs="Arial"/>
          <w:sz w:val="20"/>
          <w:szCs w:val="20"/>
        </w:rPr>
        <w:t>.</w:t>
      </w:r>
    </w:p>
    <w:p w:rsidR="00922051" w:rsidRPr="00D24F5C" w:rsidRDefault="0092205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La redevance est mensuelle et exi</w:t>
      </w:r>
      <w:r w:rsidR="009938B5">
        <w:rPr>
          <w:rFonts w:ascii="Arial" w:hAnsi="Arial" w:cs="Arial"/>
          <w:sz w:val="20"/>
          <w:szCs w:val="20"/>
        </w:rPr>
        <w:t xml:space="preserve">gible avant le 5 de chaque mois. </w:t>
      </w:r>
      <w:r w:rsidRPr="00D24F5C">
        <w:rPr>
          <w:rFonts w:ascii="Arial" w:hAnsi="Arial" w:cs="Arial"/>
          <w:sz w:val="20"/>
          <w:szCs w:val="20"/>
        </w:rPr>
        <w:t xml:space="preserve">En cas de retard dans le paiement et après mise en demeure non suivie d’effets dans un délai de 10 jours, les sommes dues </w:t>
      </w:r>
      <w:r w:rsidR="009938B5">
        <w:rPr>
          <w:rFonts w:ascii="Arial" w:hAnsi="Arial" w:cs="Arial"/>
          <w:sz w:val="20"/>
          <w:szCs w:val="20"/>
        </w:rPr>
        <w:t>portent</w:t>
      </w:r>
      <w:r w:rsidRPr="00D24F5C">
        <w:rPr>
          <w:rFonts w:ascii="Arial" w:hAnsi="Arial" w:cs="Arial"/>
          <w:sz w:val="20"/>
          <w:szCs w:val="20"/>
        </w:rPr>
        <w:t xml:space="preserve"> intérêt au taux légal d’intérêt par mois de retard.</w:t>
      </w: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p>
    <w:p w:rsidR="00922051" w:rsidRPr="00D24F5C" w:rsidRDefault="00021F15" w:rsidP="00947C4B">
      <w:pPr>
        <w:pStyle w:val="western"/>
        <w:spacing w:before="0" w:beforeAutospacing="0" w:after="0" w:line="240" w:lineRule="auto"/>
        <w:ind w:left="708"/>
        <w:jc w:val="both"/>
        <w:rPr>
          <w:rFonts w:ascii="Arial" w:hAnsi="Arial" w:cs="Arial"/>
          <w:b/>
          <w:bCs/>
          <w:sz w:val="20"/>
          <w:szCs w:val="20"/>
        </w:rPr>
      </w:pPr>
      <w:r>
        <w:rPr>
          <w:rFonts w:ascii="Arial" w:hAnsi="Arial" w:cs="Arial"/>
          <w:b/>
          <w:bCs/>
          <w:sz w:val="20"/>
          <w:szCs w:val="20"/>
        </w:rPr>
        <w:t>10</w:t>
      </w:r>
      <w:r w:rsidR="00922051" w:rsidRPr="00D24F5C">
        <w:rPr>
          <w:rFonts w:ascii="Arial" w:hAnsi="Arial" w:cs="Arial"/>
          <w:b/>
          <w:bCs/>
          <w:sz w:val="20"/>
          <w:szCs w:val="20"/>
        </w:rPr>
        <w:t>.2 Révision du montant de la redevance</w:t>
      </w:r>
    </w:p>
    <w:p w:rsidR="00922051" w:rsidRPr="00922051" w:rsidRDefault="00922051" w:rsidP="00947C4B">
      <w:pPr>
        <w:pStyle w:val="western"/>
        <w:spacing w:before="0" w:beforeAutospacing="0" w:after="0" w:line="240" w:lineRule="auto"/>
        <w:jc w:val="both"/>
        <w:rPr>
          <w:rFonts w:ascii="Arial" w:hAnsi="Arial" w:cs="Arial"/>
          <w:sz w:val="20"/>
          <w:szCs w:val="20"/>
        </w:rPr>
      </w:pPr>
      <w:r w:rsidRPr="00922051">
        <w:rPr>
          <w:rFonts w:ascii="Arial" w:hAnsi="Arial" w:cs="Arial"/>
          <w:sz w:val="20"/>
          <w:szCs w:val="20"/>
        </w:rPr>
        <w:t xml:space="preserve">Le montant de la redevance </w:t>
      </w:r>
      <w:r w:rsidR="00F555B9">
        <w:rPr>
          <w:rFonts w:ascii="Arial" w:hAnsi="Arial" w:cs="Arial"/>
          <w:sz w:val="20"/>
          <w:szCs w:val="20"/>
        </w:rPr>
        <w:t>peut être</w:t>
      </w:r>
      <w:r w:rsidRPr="00922051">
        <w:rPr>
          <w:rFonts w:ascii="Arial" w:hAnsi="Arial" w:cs="Arial"/>
          <w:sz w:val="20"/>
          <w:szCs w:val="20"/>
        </w:rPr>
        <w:t xml:space="preserve"> redéfini en cas de r</w:t>
      </w:r>
      <w:r w:rsidR="00B33175">
        <w:rPr>
          <w:rFonts w:ascii="Arial" w:hAnsi="Arial" w:cs="Arial"/>
          <w:sz w:val="20"/>
          <w:szCs w:val="20"/>
        </w:rPr>
        <w:t>enouvellement de la convention.</w:t>
      </w: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p>
    <w:p w:rsidR="00922051" w:rsidRPr="00D24F5C" w:rsidRDefault="00021F15" w:rsidP="00947C4B">
      <w:pPr>
        <w:pStyle w:val="western"/>
        <w:spacing w:before="0" w:beforeAutospacing="0" w:after="0" w:line="240" w:lineRule="auto"/>
        <w:ind w:left="708"/>
        <w:jc w:val="both"/>
        <w:rPr>
          <w:rFonts w:ascii="Arial" w:hAnsi="Arial" w:cs="Arial"/>
          <w:b/>
          <w:bCs/>
          <w:sz w:val="20"/>
          <w:szCs w:val="20"/>
        </w:rPr>
      </w:pPr>
      <w:r>
        <w:rPr>
          <w:rFonts w:ascii="Arial" w:hAnsi="Arial" w:cs="Arial"/>
          <w:b/>
          <w:bCs/>
          <w:sz w:val="20"/>
          <w:szCs w:val="20"/>
        </w:rPr>
        <w:t>10</w:t>
      </w:r>
      <w:r w:rsidR="00922051" w:rsidRPr="00D24F5C">
        <w:rPr>
          <w:rFonts w:ascii="Arial" w:hAnsi="Arial" w:cs="Arial"/>
          <w:b/>
          <w:bCs/>
          <w:sz w:val="20"/>
          <w:szCs w:val="20"/>
        </w:rPr>
        <w:t>.3 Dépôt de garantie</w:t>
      </w:r>
    </w:p>
    <w:p w:rsidR="009938B5" w:rsidRPr="009938B5" w:rsidRDefault="009938B5" w:rsidP="009938B5">
      <w:pPr>
        <w:jc w:val="both"/>
        <w:rPr>
          <w:rFonts w:ascii="Arial" w:eastAsia="Calibri" w:hAnsi="Arial" w:cs="Arial"/>
          <w:sz w:val="20"/>
          <w:szCs w:val="20"/>
          <w:lang w:eastAsia="en-US"/>
        </w:rPr>
      </w:pPr>
      <w:r w:rsidRPr="009938B5">
        <w:rPr>
          <w:rFonts w:ascii="Arial" w:eastAsia="Calibri" w:hAnsi="Arial" w:cs="Arial"/>
          <w:sz w:val="20"/>
          <w:szCs w:val="20"/>
          <w:lang w:eastAsia="en-US"/>
        </w:rPr>
        <w:t xml:space="preserve">Un dépôt de garantie équivalent à 2 mois de redevance est demandé à la signature de la convention. Il est remis en chèque à l’ordre du Trésor Public. Ce chèque est encaissé. </w:t>
      </w:r>
    </w:p>
    <w:p w:rsidR="00D90A11" w:rsidRPr="00D24F5C" w:rsidRDefault="00D90A11" w:rsidP="00947C4B">
      <w:pPr>
        <w:pStyle w:val="western"/>
        <w:spacing w:before="0" w:beforeAutospacing="0" w:after="0" w:line="240" w:lineRule="auto"/>
        <w:jc w:val="both"/>
        <w:rPr>
          <w:rFonts w:ascii="Arial" w:hAnsi="Arial" w:cs="Arial"/>
          <w:sz w:val="20"/>
          <w:szCs w:val="20"/>
        </w:rPr>
      </w:pPr>
    </w:p>
    <w:p w:rsidR="00922051" w:rsidRPr="00D24F5C" w:rsidRDefault="00021F15" w:rsidP="00947C4B">
      <w:pPr>
        <w:pStyle w:val="western"/>
        <w:spacing w:before="0" w:beforeAutospacing="0" w:after="0" w:line="240" w:lineRule="auto"/>
        <w:jc w:val="both"/>
        <w:rPr>
          <w:rFonts w:ascii="Arial" w:hAnsi="Arial" w:cs="Arial"/>
          <w:sz w:val="20"/>
          <w:szCs w:val="20"/>
        </w:rPr>
      </w:pPr>
      <w:r>
        <w:rPr>
          <w:rFonts w:ascii="Arial" w:hAnsi="Arial" w:cs="Arial"/>
          <w:b/>
          <w:bCs/>
          <w:sz w:val="20"/>
          <w:szCs w:val="20"/>
        </w:rPr>
        <w:lastRenderedPageBreak/>
        <w:t>11</w:t>
      </w:r>
      <w:r w:rsidR="00922051" w:rsidRPr="00D24F5C">
        <w:rPr>
          <w:rFonts w:ascii="Arial" w:hAnsi="Arial" w:cs="Arial"/>
          <w:b/>
          <w:bCs/>
          <w:sz w:val="20"/>
          <w:szCs w:val="20"/>
        </w:rPr>
        <w:t>. Conditions générales d’exploitation</w:t>
      </w:r>
    </w:p>
    <w:p w:rsidR="00922051" w:rsidRPr="00D24F5C" w:rsidRDefault="00021F15" w:rsidP="00947C4B">
      <w:pPr>
        <w:pStyle w:val="western"/>
        <w:spacing w:before="0" w:beforeAutospacing="0" w:after="0" w:line="240" w:lineRule="auto"/>
        <w:ind w:left="372" w:firstLine="372"/>
        <w:jc w:val="both"/>
        <w:rPr>
          <w:rFonts w:ascii="Arial" w:hAnsi="Arial" w:cs="Arial"/>
          <w:b/>
          <w:bCs/>
          <w:sz w:val="20"/>
          <w:szCs w:val="20"/>
        </w:rPr>
      </w:pPr>
      <w:r>
        <w:rPr>
          <w:rFonts w:ascii="Arial" w:hAnsi="Arial" w:cs="Arial"/>
          <w:b/>
          <w:bCs/>
          <w:sz w:val="20"/>
          <w:szCs w:val="20"/>
        </w:rPr>
        <w:t>11</w:t>
      </w:r>
      <w:r w:rsidR="00922051" w:rsidRPr="00D24F5C">
        <w:rPr>
          <w:rFonts w:ascii="Arial" w:hAnsi="Arial" w:cs="Arial"/>
          <w:b/>
          <w:bCs/>
          <w:sz w:val="20"/>
          <w:szCs w:val="20"/>
        </w:rPr>
        <w:t>.1 Licence</w:t>
      </w:r>
    </w:p>
    <w:p w:rsidR="00922051" w:rsidRPr="00D24F5C" w:rsidRDefault="00922051" w:rsidP="00947C4B">
      <w:pPr>
        <w:jc w:val="both"/>
        <w:rPr>
          <w:rFonts w:ascii="Arial" w:hAnsi="Arial" w:cs="Arial"/>
          <w:sz w:val="20"/>
          <w:szCs w:val="20"/>
        </w:rPr>
      </w:pPr>
      <w:r w:rsidRPr="00D24F5C">
        <w:rPr>
          <w:rFonts w:ascii="Arial" w:hAnsi="Arial" w:cs="Arial"/>
          <w:sz w:val="20"/>
          <w:szCs w:val="20"/>
        </w:rPr>
        <w:t xml:space="preserve">Toutes les demandes d’ouverture de licence </w:t>
      </w:r>
      <w:r w:rsidR="00021F15">
        <w:rPr>
          <w:rFonts w:ascii="Arial" w:hAnsi="Arial" w:cs="Arial"/>
          <w:sz w:val="20"/>
          <w:szCs w:val="20"/>
        </w:rPr>
        <w:t>doivent</w:t>
      </w:r>
      <w:r w:rsidRPr="00D24F5C">
        <w:rPr>
          <w:rFonts w:ascii="Arial" w:hAnsi="Arial" w:cs="Arial"/>
          <w:sz w:val="20"/>
          <w:szCs w:val="20"/>
        </w:rPr>
        <w:t xml:space="preserve"> être faites par le prestataire désigné. </w:t>
      </w:r>
    </w:p>
    <w:p w:rsidR="00922051" w:rsidRPr="00D24F5C" w:rsidRDefault="00922051" w:rsidP="00947C4B">
      <w:pPr>
        <w:ind w:left="744"/>
        <w:jc w:val="both"/>
        <w:rPr>
          <w:rFonts w:ascii="Arial" w:hAnsi="Arial" w:cs="Arial"/>
          <w:sz w:val="20"/>
          <w:szCs w:val="20"/>
        </w:rPr>
      </w:pPr>
    </w:p>
    <w:p w:rsidR="00922051" w:rsidRPr="00D24F5C" w:rsidRDefault="00021F15" w:rsidP="00947C4B">
      <w:pPr>
        <w:ind w:left="744"/>
        <w:jc w:val="both"/>
        <w:rPr>
          <w:rFonts w:ascii="Arial" w:hAnsi="Arial" w:cs="Arial"/>
          <w:b/>
          <w:sz w:val="20"/>
          <w:szCs w:val="20"/>
        </w:rPr>
      </w:pPr>
      <w:r>
        <w:rPr>
          <w:rFonts w:ascii="Arial" w:hAnsi="Arial" w:cs="Arial"/>
          <w:b/>
          <w:sz w:val="20"/>
          <w:szCs w:val="20"/>
        </w:rPr>
        <w:t>11</w:t>
      </w:r>
      <w:r w:rsidR="002D5DBE">
        <w:rPr>
          <w:rFonts w:ascii="Arial" w:hAnsi="Arial" w:cs="Arial"/>
          <w:b/>
          <w:sz w:val="20"/>
          <w:szCs w:val="20"/>
        </w:rPr>
        <w:t>.2 Horaires d’ouverture</w:t>
      </w:r>
    </w:p>
    <w:p w:rsidR="002D5DBE" w:rsidRDefault="002D5DBE" w:rsidP="00947C4B">
      <w:pPr>
        <w:jc w:val="both"/>
        <w:rPr>
          <w:rFonts w:ascii="Arial" w:hAnsi="Arial" w:cs="Arial"/>
          <w:sz w:val="20"/>
          <w:szCs w:val="20"/>
        </w:rPr>
      </w:pPr>
      <w:r>
        <w:rPr>
          <w:rFonts w:ascii="Arial" w:hAnsi="Arial" w:cs="Arial"/>
          <w:sz w:val="20"/>
          <w:szCs w:val="20"/>
        </w:rPr>
        <w:t>L’office</w:t>
      </w:r>
      <w:r w:rsidRPr="007C7A39">
        <w:rPr>
          <w:rFonts w:ascii="Arial" w:hAnsi="Arial" w:cs="Arial"/>
          <w:sz w:val="20"/>
          <w:szCs w:val="20"/>
        </w:rPr>
        <w:t xml:space="preserve"> </w:t>
      </w:r>
      <w:r>
        <w:rPr>
          <w:rFonts w:ascii="Arial" w:hAnsi="Arial" w:cs="Arial"/>
          <w:sz w:val="20"/>
          <w:szCs w:val="20"/>
        </w:rPr>
        <w:t xml:space="preserve">ne </w:t>
      </w:r>
      <w:r w:rsidRPr="007C7A39">
        <w:rPr>
          <w:rFonts w:ascii="Arial" w:hAnsi="Arial" w:cs="Arial"/>
          <w:sz w:val="20"/>
          <w:szCs w:val="20"/>
        </w:rPr>
        <w:t xml:space="preserve">peut être ouvert </w:t>
      </w:r>
      <w:r>
        <w:rPr>
          <w:rFonts w:ascii="Arial" w:hAnsi="Arial" w:cs="Arial"/>
          <w:sz w:val="20"/>
          <w:szCs w:val="20"/>
        </w:rPr>
        <w:t>qu’aux horaires d’ouverture de la piscine</w:t>
      </w:r>
      <w:r w:rsidR="00185CBB">
        <w:rPr>
          <w:rFonts w:ascii="Arial" w:hAnsi="Arial" w:cs="Arial"/>
          <w:sz w:val="20"/>
          <w:szCs w:val="20"/>
        </w:rPr>
        <w:t xml:space="preserve"> de juin à septembre</w:t>
      </w:r>
      <w:r w:rsidRPr="007C7A39">
        <w:rPr>
          <w:rFonts w:ascii="Arial" w:hAnsi="Arial" w:cs="Arial"/>
          <w:sz w:val="20"/>
          <w:szCs w:val="20"/>
        </w:rPr>
        <w:t>.</w:t>
      </w:r>
    </w:p>
    <w:p w:rsidR="000E2789" w:rsidRDefault="000E2789" w:rsidP="000E2789">
      <w:pPr>
        <w:ind w:left="708"/>
        <w:jc w:val="both"/>
        <w:rPr>
          <w:rFonts w:ascii="Arial" w:hAnsi="Arial" w:cs="Arial"/>
          <w:b/>
          <w:bCs/>
          <w:sz w:val="20"/>
          <w:szCs w:val="20"/>
        </w:rPr>
      </w:pPr>
    </w:p>
    <w:p w:rsidR="000E2789" w:rsidRPr="00D24F5C" w:rsidRDefault="000E2789" w:rsidP="000E2789">
      <w:pPr>
        <w:ind w:left="708"/>
        <w:jc w:val="both"/>
        <w:rPr>
          <w:rFonts w:ascii="Arial" w:hAnsi="Arial" w:cs="Arial"/>
          <w:sz w:val="20"/>
          <w:szCs w:val="20"/>
        </w:rPr>
      </w:pPr>
      <w:r w:rsidRPr="00D24F5C">
        <w:rPr>
          <w:rFonts w:ascii="Arial" w:hAnsi="Arial" w:cs="Arial"/>
          <w:b/>
          <w:bCs/>
          <w:sz w:val="20"/>
          <w:szCs w:val="20"/>
        </w:rPr>
        <w:t>1</w:t>
      </w:r>
      <w:r>
        <w:rPr>
          <w:rFonts w:ascii="Arial" w:hAnsi="Arial" w:cs="Arial"/>
          <w:b/>
          <w:bCs/>
          <w:sz w:val="20"/>
          <w:szCs w:val="20"/>
        </w:rPr>
        <w:t>1.3</w:t>
      </w:r>
      <w:r w:rsidRPr="00D24F5C">
        <w:rPr>
          <w:rFonts w:ascii="Arial" w:hAnsi="Arial" w:cs="Arial"/>
          <w:b/>
          <w:bCs/>
          <w:sz w:val="20"/>
          <w:szCs w:val="20"/>
        </w:rPr>
        <w:t xml:space="preserve">  Entretien </w:t>
      </w:r>
      <w:r>
        <w:rPr>
          <w:rFonts w:ascii="Arial" w:hAnsi="Arial" w:cs="Arial"/>
          <w:b/>
          <w:bCs/>
          <w:sz w:val="20"/>
          <w:szCs w:val="20"/>
        </w:rPr>
        <w:t>–</w:t>
      </w:r>
      <w:r w:rsidRPr="00D24F5C">
        <w:rPr>
          <w:rFonts w:ascii="Arial" w:hAnsi="Arial" w:cs="Arial"/>
          <w:b/>
          <w:bCs/>
          <w:sz w:val="20"/>
          <w:szCs w:val="20"/>
        </w:rPr>
        <w:t xml:space="preserve"> Hygiène</w:t>
      </w:r>
      <w:r>
        <w:rPr>
          <w:rFonts w:ascii="Arial" w:hAnsi="Arial" w:cs="Arial"/>
          <w:b/>
          <w:bCs/>
          <w:sz w:val="20"/>
          <w:szCs w:val="20"/>
        </w:rPr>
        <w:t>. Consignes</w:t>
      </w:r>
    </w:p>
    <w:p w:rsidR="000E2789" w:rsidRPr="00D24F5C" w:rsidRDefault="000E2789" w:rsidP="000E2789">
      <w:pPr>
        <w:jc w:val="both"/>
        <w:rPr>
          <w:rFonts w:ascii="Arial" w:eastAsia="Arial Unicode MS" w:hAnsi="Arial" w:cs="Arial"/>
          <w:sz w:val="20"/>
          <w:szCs w:val="20"/>
        </w:rPr>
      </w:pPr>
      <w:r w:rsidRPr="00D24F5C">
        <w:rPr>
          <w:rFonts w:ascii="Arial" w:hAnsi="Arial" w:cs="Arial"/>
          <w:sz w:val="20"/>
          <w:szCs w:val="20"/>
        </w:rPr>
        <w:t xml:space="preserve">L’entretien des espaces de l’emprise </w:t>
      </w:r>
      <w:r>
        <w:rPr>
          <w:rFonts w:ascii="Arial" w:hAnsi="Arial" w:cs="Arial"/>
          <w:sz w:val="20"/>
          <w:szCs w:val="20"/>
        </w:rPr>
        <w:t>de l’ « office »</w:t>
      </w:r>
      <w:r w:rsidRPr="00D24F5C">
        <w:rPr>
          <w:rFonts w:ascii="Arial" w:hAnsi="Arial" w:cs="Arial"/>
          <w:sz w:val="20"/>
          <w:szCs w:val="20"/>
        </w:rPr>
        <w:t xml:space="preserve"> est à la charge de l’exploitant.</w:t>
      </w:r>
    </w:p>
    <w:p w:rsidR="000E2789" w:rsidRPr="00D24F5C" w:rsidRDefault="000E2789" w:rsidP="000E2789">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exerce son activité dans le respect des lois et règlements, notamment en matière </w:t>
      </w:r>
      <w:r>
        <w:rPr>
          <w:rFonts w:ascii="Arial" w:hAnsi="Arial" w:cs="Arial"/>
          <w:sz w:val="20"/>
          <w:szCs w:val="20"/>
        </w:rPr>
        <w:t xml:space="preserve">d’affichage, </w:t>
      </w:r>
      <w:r w:rsidRPr="00D24F5C">
        <w:rPr>
          <w:rFonts w:ascii="Arial" w:hAnsi="Arial" w:cs="Arial"/>
          <w:sz w:val="20"/>
          <w:szCs w:val="20"/>
        </w:rPr>
        <w:t>d’hygiène, de salubrité et de sécurité.</w:t>
      </w:r>
      <w:r>
        <w:rPr>
          <w:rFonts w:ascii="Arial" w:hAnsi="Arial" w:cs="Arial"/>
          <w:sz w:val="20"/>
          <w:szCs w:val="20"/>
        </w:rPr>
        <w:t xml:space="preserve"> Les bacs de rétention des eaux grasses doivent être entretenus au minimum selon la périodicité en vigueur (vidage, curage, nettoyage), les filtres de la hotte d’extraction doivent être changés régulièrement, et l’exploitant devra transmettre une fois par an les attestations de réalisation de ces prestations à Est Ensemble</w:t>
      </w:r>
    </w:p>
    <w:p w:rsidR="000E2789" w:rsidRDefault="000E2789" w:rsidP="000E2789">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Les locaux sont tenus en parfait état de propreté, les poubelles étanches sont stockées dans un local de service prévu à cet effet et mis à disposition de l’exploitant.</w:t>
      </w:r>
    </w:p>
    <w:p w:rsidR="000E2789" w:rsidRDefault="000E2789" w:rsidP="000E2789">
      <w:pPr>
        <w:pStyle w:val="western"/>
        <w:spacing w:before="0" w:beforeAutospacing="0" w:after="0" w:line="240" w:lineRule="auto"/>
        <w:jc w:val="both"/>
        <w:rPr>
          <w:rFonts w:ascii="Arial" w:hAnsi="Arial" w:cs="Arial"/>
          <w:sz w:val="20"/>
          <w:szCs w:val="20"/>
        </w:rPr>
      </w:pPr>
    </w:p>
    <w:p w:rsidR="000E2789" w:rsidRDefault="000E2789" w:rsidP="000E2789">
      <w:pPr>
        <w:pStyle w:val="western"/>
        <w:spacing w:before="0" w:beforeAutospacing="0" w:after="0" w:line="240" w:lineRule="auto"/>
        <w:jc w:val="both"/>
        <w:rPr>
          <w:rFonts w:ascii="Arial" w:hAnsi="Arial" w:cs="Arial"/>
          <w:sz w:val="20"/>
          <w:szCs w:val="20"/>
        </w:rPr>
      </w:pPr>
      <w:r>
        <w:rPr>
          <w:rFonts w:ascii="Arial" w:hAnsi="Arial" w:cs="Arial"/>
          <w:sz w:val="20"/>
          <w:szCs w:val="20"/>
        </w:rPr>
        <w:t>Il est interdit de stocker des matériaux, du matériel dans les locaux autres que prévus à cet effet, le preneur devra donc s’assurer régulièrement qu’aucun entreposage de ce type ne s’opère, même provisoirement, notamment dans les sas de distribution des locaux ni dans les circulations, ni devant les portes servant d’issue de secours.</w:t>
      </w:r>
    </w:p>
    <w:p w:rsidR="000E2789" w:rsidRDefault="000E2789" w:rsidP="000E2789">
      <w:pPr>
        <w:pStyle w:val="western"/>
        <w:spacing w:before="0" w:beforeAutospacing="0" w:after="0" w:line="240" w:lineRule="auto"/>
        <w:jc w:val="both"/>
        <w:rPr>
          <w:rFonts w:ascii="Arial" w:hAnsi="Arial" w:cs="Arial"/>
          <w:sz w:val="20"/>
          <w:szCs w:val="20"/>
        </w:rPr>
      </w:pPr>
    </w:p>
    <w:p w:rsidR="000E2789" w:rsidRDefault="000E2789" w:rsidP="000E2789">
      <w:pPr>
        <w:pStyle w:val="western"/>
        <w:spacing w:before="0" w:beforeAutospacing="0" w:after="0" w:line="240" w:lineRule="auto"/>
        <w:jc w:val="both"/>
        <w:rPr>
          <w:rFonts w:ascii="Arial" w:hAnsi="Arial" w:cs="Arial"/>
          <w:sz w:val="20"/>
          <w:szCs w:val="20"/>
        </w:rPr>
      </w:pPr>
      <w:r>
        <w:rPr>
          <w:rFonts w:ascii="Arial" w:hAnsi="Arial" w:cs="Arial"/>
          <w:sz w:val="20"/>
          <w:szCs w:val="20"/>
        </w:rPr>
        <w:t>Les poubelles situées devant la salle extérieure et liées à la restauration devront être fournies par le prestataire et vidées régulièrement</w:t>
      </w:r>
    </w:p>
    <w:p w:rsidR="00922051" w:rsidRPr="00D24F5C" w:rsidRDefault="00922051" w:rsidP="00947C4B">
      <w:pPr>
        <w:pStyle w:val="western"/>
        <w:spacing w:before="0" w:beforeAutospacing="0" w:after="0" w:line="240" w:lineRule="auto"/>
        <w:jc w:val="both"/>
        <w:rPr>
          <w:rFonts w:ascii="Arial" w:hAnsi="Arial" w:cs="Arial"/>
          <w:b/>
          <w:bCs/>
          <w:sz w:val="20"/>
          <w:szCs w:val="20"/>
        </w:rPr>
      </w:pPr>
    </w:p>
    <w:p w:rsidR="00D146C9" w:rsidRPr="00D24F5C" w:rsidRDefault="00D146C9" w:rsidP="00947C4B">
      <w:pPr>
        <w:pStyle w:val="western"/>
        <w:spacing w:before="0" w:beforeAutospacing="0" w:after="0" w:line="240" w:lineRule="auto"/>
        <w:jc w:val="both"/>
        <w:rPr>
          <w:rFonts w:ascii="Arial" w:hAnsi="Arial" w:cs="Arial"/>
          <w:b/>
          <w:bCs/>
          <w:sz w:val="20"/>
          <w:szCs w:val="20"/>
        </w:rPr>
      </w:pPr>
      <w:r w:rsidRPr="00D24F5C">
        <w:rPr>
          <w:rFonts w:ascii="Arial" w:hAnsi="Arial" w:cs="Arial"/>
          <w:b/>
          <w:bCs/>
          <w:sz w:val="20"/>
          <w:szCs w:val="20"/>
        </w:rPr>
        <w:t>1</w:t>
      </w:r>
      <w:r>
        <w:rPr>
          <w:rFonts w:ascii="Arial" w:hAnsi="Arial" w:cs="Arial"/>
          <w:b/>
          <w:bCs/>
          <w:sz w:val="20"/>
          <w:szCs w:val="20"/>
        </w:rPr>
        <w:t>2</w:t>
      </w:r>
      <w:r w:rsidRPr="00D24F5C">
        <w:rPr>
          <w:rFonts w:ascii="Arial" w:hAnsi="Arial" w:cs="Arial"/>
          <w:b/>
          <w:bCs/>
          <w:sz w:val="20"/>
          <w:szCs w:val="20"/>
        </w:rPr>
        <w:t>.  Fin de la convention</w:t>
      </w:r>
    </w:p>
    <w:p w:rsidR="00D146C9" w:rsidRPr="00D24F5C" w:rsidRDefault="00D146C9" w:rsidP="00947C4B">
      <w:pPr>
        <w:pStyle w:val="western"/>
        <w:spacing w:before="0" w:beforeAutospacing="0" w:after="0" w:line="240" w:lineRule="auto"/>
        <w:ind w:left="708"/>
        <w:jc w:val="both"/>
        <w:rPr>
          <w:rFonts w:ascii="Arial" w:hAnsi="Arial" w:cs="Arial"/>
          <w:b/>
          <w:bCs/>
          <w:sz w:val="20"/>
          <w:szCs w:val="20"/>
        </w:rPr>
      </w:pPr>
      <w:r>
        <w:rPr>
          <w:rFonts w:ascii="Arial" w:hAnsi="Arial" w:cs="Arial"/>
          <w:b/>
          <w:bCs/>
          <w:sz w:val="20"/>
          <w:szCs w:val="20"/>
        </w:rPr>
        <w:t>12</w:t>
      </w:r>
      <w:r w:rsidRPr="00D24F5C">
        <w:rPr>
          <w:rFonts w:ascii="Arial" w:hAnsi="Arial" w:cs="Arial"/>
          <w:b/>
          <w:bCs/>
          <w:sz w:val="20"/>
          <w:szCs w:val="20"/>
        </w:rPr>
        <w:t>.1 Résiliation au terme de la convention</w:t>
      </w:r>
    </w:p>
    <w:p w:rsidR="00D146C9" w:rsidRPr="00D24F5C" w:rsidRDefault="00D146C9"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Au terme normal de la convention, l’exploitant </w:t>
      </w:r>
      <w:r>
        <w:rPr>
          <w:rFonts w:ascii="Arial" w:hAnsi="Arial" w:cs="Arial"/>
          <w:sz w:val="20"/>
          <w:szCs w:val="20"/>
        </w:rPr>
        <w:t>doit</w:t>
      </w:r>
      <w:r w:rsidRPr="00D24F5C">
        <w:rPr>
          <w:rFonts w:ascii="Arial" w:hAnsi="Arial" w:cs="Arial"/>
          <w:sz w:val="20"/>
          <w:szCs w:val="20"/>
        </w:rPr>
        <w:t xml:space="preserve"> avoir évacué les lieux et les laisser en bon état. Il ne </w:t>
      </w:r>
      <w:r>
        <w:rPr>
          <w:rFonts w:ascii="Arial" w:hAnsi="Arial" w:cs="Arial"/>
          <w:sz w:val="20"/>
          <w:szCs w:val="20"/>
        </w:rPr>
        <w:t>peut</w:t>
      </w:r>
      <w:r w:rsidRPr="00D24F5C">
        <w:rPr>
          <w:rFonts w:ascii="Arial" w:hAnsi="Arial" w:cs="Arial"/>
          <w:sz w:val="20"/>
          <w:szCs w:val="20"/>
        </w:rPr>
        <w:t xml:space="preserve"> pas prétendre à une quelconque indemnité, notamment du fait des aménagements effectués. </w:t>
      </w:r>
    </w:p>
    <w:p w:rsidR="00922051" w:rsidRPr="00D24F5C" w:rsidRDefault="00922051" w:rsidP="00947C4B">
      <w:pPr>
        <w:pStyle w:val="western"/>
        <w:spacing w:before="0" w:beforeAutospacing="0" w:after="0" w:line="240" w:lineRule="auto"/>
        <w:ind w:left="708"/>
        <w:jc w:val="both"/>
        <w:rPr>
          <w:rFonts w:ascii="Arial" w:hAnsi="Arial" w:cs="Arial"/>
          <w:b/>
          <w:bCs/>
          <w:sz w:val="20"/>
          <w:szCs w:val="20"/>
        </w:rPr>
      </w:pPr>
    </w:p>
    <w:p w:rsidR="00294794" w:rsidRPr="00D24F5C" w:rsidRDefault="00294794" w:rsidP="00947C4B">
      <w:pPr>
        <w:pStyle w:val="western"/>
        <w:spacing w:before="0" w:beforeAutospacing="0" w:after="0" w:line="240" w:lineRule="auto"/>
        <w:ind w:left="708"/>
        <w:jc w:val="both"/>
        <w:rPr>
          <w:rFonts w:ascii="Arial" w:hAnsi="Arial" w:cs="Arial"/>
          <w:b/>
          <w:bCs/>
          <w:sz w:val="20"/>
          <w:szCs w:val="20"/>
        </w:rPr>
      </w:pPr>
      <w:r w:rsidRPr="00D24F5C">
        <w:rPr>
          <w:rFonts w:ascii="Arial" w:hAnsi="Arial" w:cs="Arial"/>
          <w:b/>
          <w:bCs/>
          <w:sz w:val="20"/>
          <w:szCs w:val="20"/>
        </w:rPr>
        <w:t>1</w:t>
      </w:r>
      <w:r>
        <w:rPr>
          <w:rFonts w:ascii="Arial" w:hAnsi="Arial" w:cs="Arial"/>
          <w:b/>
          <w:bCs/>
          <w:sz w:val="20"/>
          <w:szCs w:val="20"/>
        </w:rPr>
        <w:t>2</w:t>
      </w:r>
      <w:r w:rsidRPr="00D24F5C">
        <w:rPr>
          <w:rFonts w:ascii="Arial" w:hAnsi="Arial" w:cs="Arial"/>
          <w:b/>
          <w:bCs/>
          <w:sz w:val="20"/>
          <w:szCs w:val="20"/>
        </w:rPr>
        <w:t>.2 Résiliation anticipée</w:t>
      </w:r>
    </w:p>
    <w:p w:rsidR="00294794" w:rsidRPr="00D24F5C" w:rsidRDefault="00294794" w:rsidP="009938B5">
      <w:pPr>
        <w:pStyle w:val="western"/>
        <w:spacing w:before="0" w:beforeAutospacing="0" w:after="0" w:line="240" w:lineRule="auto"/>
        <w:ind w:left="708" w:firstLine="708"/>
        <w:jc w:val="both"/>
        <w:rPr>
          <w:rFonts w:ascii="Arial" w:hAnsi="Arial" w:cs="Arial"/>
          <w:b/>
          <w:bCs/>
          <w:sz w:val="20"/>
          <w:szCs w:val="20"/>
        </w:rPr>
      </w:pPr>
      <w:r>
        <w:rPr>
          <w:rFonts w:ascii="Arial" w:hAnsi="Arial" w:cs="Arial"/>
          <w:b/>
          <w:bCs/>
          <w:sz w:val="20"/>
          <w:szCs w:val="20"/>
        </w:rPr>
        <w:t>12</w:t>
      </w:r>
      <w:r w:rsidRPr="00D24F5C">
        <w:rPr>
          <w:rFonts w:ascii="Arial" w:hAnsi="Arial" w:cs="Arial"/>
          <w:b/>
          <w:bCs/>
          <w:sz w:val="20"/>
          <w:szCs w:val="20"/>
        </w:rPr>
        <w:t>.2.1 Du fait de l’exploitant</w:t>
      </w:r>
    </w:p>
    <w:p w:rsidR="00294794" w:rsidRPr="00D24F5C" w:rsidRDefault="00294794"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La résiliation ne </w:t>
      </w:r>
      <w:r>
        <w:rPr>
          <w:rFonts w:ascii="Arial" w:hAnsi="Arial" w:cs="Arial"/>
          <w:sz w:val="20"/>
          <w:szCs w:val="20"/>
        </w:rPr>
        <w:t>peut</w:t>
      </w:r>
      <w:r w:rsidRPr="00D24F5C">
        <w:rPr>
          <w:rFonts w:ascii="Arial" w:hAnsi="Arial" w:cs="Arial"/>
          <w:sz w:val="20"/>
          <w:szCs w:val="20"/>
        </w:rPr>
        <w:t xml:space="preserve"> être prononcée que si elle est justifiée par des circonstances graves ou exceptionnelles de nature à bouleverser les conditions matérielles ou économiques des activités autorisées. Dans tous les cas, la demande </w:t>
      </w:r>
      <w:r>
        <w:rPr>
          <w:rFonts w:ascii="Arial" w:hAnsi="Arial" w:cs="Arial"/>
          <w:sz w:val="20"/>
          <w:szCs w:val="20"/>
        </w:rPr>
        <w:t>doit</w:t>
      </w:r>
      <w:r w:rsidRPr="00D24F5C">
        <w:rPr>
          <w:rFonts w:ascii="Arial" w:hAnsi="Arial" w:cs="Arial"/>
          <w:sz w:val="20"/>
          <w:szCs w:val="20"/>
        </w:rPr>
        <w:t xml:space="preserve"> être présentée au moins </w:t>
      </w:r>
      <w:r w:rsidR="009938B5">
        <w:rPr>
          <w:rFonts w:ascii="Arial" w:hAnsi="Arial" w:cs="Arial"/>
          <w:sz w:val="20"/>
          <w:szCs w:val="20"/>
        </w:rPr>
        <w:t>six (6</w:t>
      </w:r>
      <w:r w:rsidRPr="00D24F5C">
        <w:rPr>
          <w:rFonts w:ascii="Arial" w:hAnsi="Arial" w:cs="Arial"/>
          <w:sz w:val="20"/>
          <w:szCs w:val="20"/>
        </w:rPr>
        <w:t xml:space="preserve">) mois à l’avance, par lettre recommandée avec accusé de réception adressée à </w:t>
      </w:r>
      <w:r>
        <w:rPr>
          <w:rFonts w:ascii="Arial" w:hAnsi="Arial" w:cs="Arial"/>
          <w:sz w:val="20"/>
          <w:szCs w:val="20"/>
        </w:rPr>
        <w:t>Est Ensemble</w:t>
      </w:r>
      <w:r w:rsidRPr="00D24F5C">
        <w:rPr>
          <w:rFonts w:ascii="Arial" w:hAnsi="Arial" w:cs="Arial"/>
          <w:sz w:val="20"/>
          <w:szCs w:val="20"/>
        </w:rPr>
        <w:t>, assortie de toutes justifications uti</w:t>
      </w:r>
      <w:r>
        <w:rPr>
          <w:rFonts w:ascii="Arial" w:hAnsi="Arial" w:cs="Arial"/>
          <w:sz w:val="20"/>
          <w:szCs w:val="20"/>
        </w:rPr>
        <w:t>les. La résiliation ne donne</w:t>
      </w:r>
      <w:r w:rsidRPr="00D24F5C">
        <w:rPr>
          <w:rFonts w:ascii="Arial" w:hAnsi="Arial" w:cs="Arial"/>
          <w:sz w:val="20"/>
          <w:szCs w:val="20"/>
        </w:rPr>
        <w:t xml:space="preserve"> pas lieu à indemnisation. </w:t>
      </w:r>
    </w:p>
    <w:p w:rsidR="00294794" w:rsidRPr="00D24F5C" w:rsidRDefault="00294794" w:rsidP="00947C4B">
      <w:pPr>
        <w:pStyle w:val="western"/>
        <w:spacing w:before="0" w:beforeAutospacing="0" w:after="0" w:line="240" w:lineRule="auto"/>
        <w:jc w:val="both"/>
        <w:rPr>
          <w:rFonts w:ascii="Arial" w:hAnsi="Arial" w:cs="Arial"/>
          <w:b/>
          <w:bCs/>
          <w:sz w:val="20"/>
          <w:szCs w:val="20"/>
        </w:rPr>
      </w:pPr>
    </w:p>
    <w:p w:rsidR="00294794" w:rsidRPr="00D24F5C" w:rsidRDefault="00294794" w:rsidP="009938B5">
      <w:pPr>
        <w:pStyle w:val="western"/>
        <w:spacing w:before="0" w:beforeAutospacing="0" w:after="0" w:line="240" w:lineRule="auto"/>
        <w:ind w:left="708" w:firstLine="708"/>
        <w:jc w:val="both"/>
        <w:rPr>
          <w:rFonts w:ascii="Arial" w:hAnsi="Arial" w:cs="Arial"/>
          <w:b/>
          <w:bCs/>
          <w:sz w:val="20"/>
          <w:szCs w:val="20"/>
        </w:rPr>
      </w:pPr>
      <w:r w:rsidRPr="00D24F5C">
        <w:rPr>
          <w:rFonts w:ascii="Arial" w:hAnsi="Arial" w:cs="Arial"/>
          <w:b/>
          <w:bCs/>
          <w:sz w:val="20"/>
          <w:szCs w:val="20"/>
        </w:rPr>
        <w:t>1</w:t>
      </w:r>
      <w:r>
        <w:rPr>
          <w:rFonts w:ascii="Arial" w:hAnsi="Arial" w:cs="Arial"/>
          <w:b/>
          <w:bCs/>
          <w:sz w:val="20"/>
          <w:szCs w:val="20"/>
        </w:rPr>
        <w:t>2</w:t>
      </w:r>
      <w:r w:rsidRPr="00D24F5C">
        <w:rPr>
          <w:rFonts w:ascii="Arial" w:hAnsi="Arial" w:cs="Arial"/>
          <w:b/>
          <w:bCs/>
          <w:sz w:val="20"/>
          <w:szCs w:val="20"/>
        </w:rPr>
        <w:t xml:space="preserve">.2.2. Du fait </w:t>
      </w:r>
      <w:r>
        <w:rPr>
          <w:rFonts w:ascii="Arial" w:hAnsi="Arial" w:cs="Arial"/>
          <w:b/>
          <w:bCs/>
          <w:sz w:val="20"/>
          <w:szCs w:val="20"/>
        </w:rPr>
        <w:t>d’Est Ensemble</w:t>
      </w:r>
    </w:p>
    <w:p w:rsidR="00294794" w:rsidRPr="00D24F5C" w:rsidRDefault="00294794" w:rsidP="00947C4B">
      <w:pPr>
        <w:pStyle w:val="western"/>
        <w:spacing w:before="0" w:beforeAutospacing="0" w:after="0" w:line="240" w:lineRule="auto"/>
        <w:jc w:val="both"/>
        <w:rPr>
          <w:rFonts w:ascii="Arial" w:hAnsi="Arial" w:cs="Arial"/>
          <w:sz w:val="20"/>
          <w:szCs w:val="20"/>
        </w:rPr>
      </w:pPr>
      <w:r>
        <w:rPr>
          <w:rFonts w:ascii="Arial" w:hAnsi="Arial" w:cs="Arial"/>
          <w:sz w:val="20"/>
          <w:szCs w:val="20"/>
        </w:rPr>
        <w:t>Est Ensemble</w:t>
      </w:r>
      <w:r w:rsidRPr="00D24F5C">
        <w:rPr>
          <w:rFonts w:ascii="Arial" w:hAnsi="Arial" w:cs="Arial"/>
          <w:sz w:val="20"/>
          <w:szCs w:val="20"/>
        </w:rPr>
        <w:t xml:space="preserve"> </w:t>
      </w:r>
      <w:r>
        <w:rPr>
          <w:rFonts w:ascii="Arial" w:hAnsi="Arial" w:cs="Arial"/>
          <w:sz w:val="20"/>
          <w:szCs w:val="20"/>
        </w:rPr>
        <w:t>peut</w:t>
      </w:r>
      <w:r w:rsidRPr="00D24F5C">
        <w:rPr>
          <w:rFonts w:ascii="Arial" w:hAnsi="Arial" w:cs="Arial"/>
          <w:sz w:val="20"/>
          <w:szCs w:val="20"/>
        </w:rPr>
        <w:t xml:space="preserve"> résilier à tout moment avant terme la convention, pour un motif d’intérêt général. La résiliation intervient trois (3) mois après la date de réception, par l’exploitant, du courrier de notification en recommandé avec accusé de réception.</w:t>
      </w:r>
    </w:p>
    <w:p w:rsidR="00294794" w:rsidRPr="00D24F5C" w:rsidRDefault="00294794"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L’exploitant </w:t>
      </w:r>
      <w:r>
        <w:rPr>
          <w:rFonts w:ascii="Arial" w:hAnsi="Arial" w:cs="Arial"/>
          <w:sz w:val="20"/>
          <w:szCs w:val="20"/>
        </w:rPr>
        <w:t>peut</w:t>
      </w:r>
      <w:r w:rsidRPr="00D24F5C">
        <w:rPr>
          <w:rFonts w:ascii="Arial" w:hAnsi="Arial" w:cs="Arial"/>
          <w:sz w:val="20"/>
          <w:szCs w:val="20"/>
        </w:rPr>
        <w:t xml:space="preserve"> alors obtenir une indemnité compensatrice des dépenses justifiées qu’il </w:t>
      </w:r>
      <w:r>
        <w:rPr>
          <w:rFonts w:ascii="Arial" w:hAnsi="Arial" w:cs="Arial"/>
          <w:sz w:val="20"/>
          <w:szCs w:val="20"/>
        </w:rPr>
        <w:t>a</w:t>
      </w:r>
      <w:r w:rsidRPr="00D24F5C">
        <w:rPr>
          <w:rFonts w:ascii="Arial" w:hAnsi="Arial" w:cs="Arial"/>
          <w:sz w:val="20"/>
          <w:szCs w:val="20"/>
        </w:rPr>
        <w:t xml:space="preserve"> supportées pour l’aménagement des lieux mis à sa disposition.</w:t>
      </w:r>
    </w:p>
    <w:p w:rsidR="00294794" w:rsidRPr="00D24F5C" w:rsidRDefault="00294794"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Le remboursement des installations immobilières (second œuvre et agencements) se </w:t>
      </w:r>
      <w:r>
        <w:rPr>
          <w:rFonts w:ascii="Arial" w:hAnsi="Arial" w:cs="Arial"/>
          <w:sz w:val="20"/>
          <w:szCs w:val="20"/>
        </w:rPr>
        <w:t>fait</w:t>
      </w:r>
      <w:r w:rsidRPr="00D24F5C">
        <w:rPr>
          <w:rFonts w:ascii="Arial" w:hAnsi="Arial" w:cs="Arial"/>
          <w:sz w:val="20"/>
          <w:szCs w:val="20"/>
        </w:rPr>
        <w:t xml:space="preserve"> sur la base de la valeur non amortie des installations, calculée prorata </w:t>
      </w:r>
      <w:proofErr w:type="spellStart"/>
      <w:r w:rsidRPr="00D24F5C">
        <w:rPr>
          <w:rFonts w:ascii="Arial" w:hAnsi="Arial" w:cs="Arial"/>
          <w:sz w:val="20"/>
          <w:szCs w:val="20"/>
        </w:rPr>
        <w:t>temporis</w:t>
      </w:r>
      <w:proofErr w:type="spellEnd"/>
      <w:r w:rsidRPr="00D24F5C">
        <w:rPr>
          <w:rFonts w:ascii="Arial" w:hAnsi="Arial" w:cs="Arial"/>
          <w:sz w:val="20"/>
          <w:szCs w:val="20"/>
        </w:rPr>
        <w:t xml:space="preserve"> par rapport à la durée de la convention.</w:t>
      </w:r>
    </w:p>
    <w:p w:rsidR="00294794" w:rsidRPr="00D24F5C" w:rsidRDefault="00294794"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Si par suite de la résiliation, des matériels et mobiliers mis en place par l’exploitant lui deviennent inutilisables, il </w:t>
      </w:r>
      <w:r>
        <w:rPr>
          <w:rFonts w:ascii="Arial" w:hAnsi="Arial" w:cs="Arial"/>
          <w:sz w:val="20"/>
          <w:szCs w:val="20"/>
        </w:rPr>
        <w:t>peut</w:t>
      </w:r>
      <w:r w:rsidRPr="00D24F5C">
        <w:rPr>
          <w:rFonts w:ascii="Arial" w:hAnsi="Arial" w:cs="Arial"/>
          <w:sz w:val="20"/>
          <w:szCs w:val="20"/>
        </w:rPr>
        <w:t xml:space="preserve"> obtenir </w:t>
      </w:r>
      <w:r>
        <w:rPr>
          <w:rFonts w:ascii="Arial" w:hAnsi="Arial" w:cs="Arial"/>
          <w:sz w:val="20"/>
          <w:szCs w:val="20"/>
        </w:rPr>
        <w:t>d’Est Ensemble</w:t>
      </w:r>
      <w:r w:rsidRPr="00D24F5C">
        <w:rPr>
          <w:rFonts w:ascii="Arial" w:hAnsi="Arial" w:cs="Arial"/>
          <w:sz w:val="20"/>
          <w:szCs w:val="20"/>
        </w:rPr>
        <w:t xml:space="preserve"> que ceux-ci lui soient repris à une «valeur à dire d’expert», sous réserve d’avoir fourni un inventaire précis et détaillé lors de l’état des lieux. Aucune autre indemnité relative à un éventuel préjudice n</w:t>
      </w:r>
      <w:r>
        <w:rPr>
          <w:rFonts w:ascii="Arial" w:hAnsi="Arial" w:cs="Arial"/>
          <w:sz w:val="20"/>
          <w:szCs w:val="20"/>
        </w:rPr>
        <w:t>’est</w:t>
      </w:r>
      <w:r w:rsidRPr="00D24F5C">
        <w:rPr>
          <w:rFonts w:ascii="Arial" w:hAnsi="Arial" w:cs="Arial"/>
          <w:sz w:val="20"/>
          <w:szCs w:val="20"/>
        </w:rPr>
        <w:t xml:space="preserve"> versée. </w:t>
      </w:r>
    </w:p>
    <w:p w:rsidR="00922051" w:rsidRPr="00D24F5C" w:rsidRDefault="00922051" w:rsidP="00947C4B">
      <w:pPr>
        <w:pStyle w:val="western"/>
        <w:spacing w:before="0" w:beforeAutospacing="0" w:after="0" w:line="240" w:lineRule="auto"/>
        <w:jc w:val="both"/>
        <w:rPr>
          <w:rFonts w:ascii="Arial" w:hAnsi="Arial" w:cs="Arial"/>
          <w:b/>
          <w:bCs/>
          <w:sz w:val="20"/>
          <w:szCs w:val="20"/>
        </w:rPr>
      </w:pPr>
    </w:p>
    <w:p w:rsidR="00F57571" w:rsidRPr="00D24F5C" w:rsidRDefault="00F57571" w:rsidP="009938B5">
      <w:pPr>
        <w:pStyle w:val="western"/>
        <w:spacing w:before="0" w:beforeAutospacing="0" w:after="0" w:line="240" w:lineRule="auto"/>
        <w:ind w:left="708" w:firstLine="708"/>
        <w:jc w:val="both"/>
        <w:rPr>
          <w:rFonts w:ascii="Arial" w:hAnsi="Arial" w:cs="Arial"/>
          <w:b/>
          <w:bCs/>
          <w:sz w:val="20"/>
          <w:szCs w:val="20"/>
        </w:rPr>
      </w:pPr>
      <w:r w:rsidRPr="00D24F5C">
        <w:rPr>
          <w:rFonts w:ascii="Arial" w:hAnsi="Arial" w:cs="Arial"/>
          <w:b/>
          <w:bCs/>
          <w:sz w:val="20"/>
          <w:szCs w:val="20"/>
        </w:rPr>
        <w:t>1</w:t>
      </w:r>
      <w:r>
        <w:rPr>
          <w:rFonts w:ascii="Arial" w:hAnsi="Arial" w:cs="Arial"/>
          <w:b/>
          <w:bCs/>
          <w:sz w:val="20"/>
          <w:szCs w:val="20"/>
        </w:rPr>
        <w:t>2</w:t>
      </w:r>
      <w:r w:rsidRPr="00D24F5C">
        <w:rPr>
          <w:rFonts w:ascii="Arial" w:hAnsi="Arial" w:cs="Arial"/>
          <w:b/>
          <w:bCs/>
          <w:sz w:val="20"/>
          <w:szCs w:val="20"/>
        </w:rPr>
        <w:t>.2.3. Pour inobservation de la convention</w:t>
      </w:r>
    </w:p>
    <w:p w:rsidR="00F57571" w:rsidRPr="00D24F5C" w:rsidRDefault="00F5757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 xml:space="preserve">En cas d’inobservation caractérisée de la convention par l’une des parties, l’autre partie la </w:t>
      </w:r>
      <w:r>
        <w:rPr>
          <w:rFonts w:ascii="Arial" w:hAnsi="Arial" w:cs="Arial"/>
          <w:sz w:val="20"/>
          <w:szCs w:val="20"/>
        </w:rPr>
        <w:t>met</w:t>
      </w:r>
      <w:r w:rsidRPr="00D24F5C">
        <w:rPr>
          <w:rFonts w:ascii="Arial" w:hAnsi="Arial" w:cs="Arial"/>
          <w:sz w:val="20"/>
          <w:szCs w:val="20"/>
        </w:rPr>
        <w:t xml:space="preserve"> en demeure d’y remédier par lettre recommandée avec accusé de réception.</w:t>
      </w:r>
    </w:p>
    <w:p w:rsidR="00F57571" w:rsidRPr="00D24F5C" w:rsidRDefault="00F5757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Si la mise en demeure n’est pas suivie d’effets dans le délai d’un mois suivant la réception de celle-ci, la résiliation interviendra à compter de la date de réception d’un courrier recommandé avec avis de réception notifiant la résiliation.</w:t>
      </w:r>
    </w:p>
    <w:p w:rsidR="00F57571" w:rsidRPr="00D24F5C" w:rsidRDefault="00F57571" w:rsidP="00947C4B">
      <w:pPr>
        <w:pStyle w:val="western"/>
        <w:spacing w:before="0" w:beforeAutospacing="0" w:after="0" w:line="240" w:lineRule="auto"/>
        <w:jc w:val="both"/>
        <w:rPr>
          <w:rFonts w:ascii="Arial" w:hAnsi="Arial" w:cs="Arial"/>
          <w:sz w:val="20"/>
          <w:szCs w:val="20"/>
        </w:rPr>
      </w:pPr>
      <w:r w:rsidRPr="00D24F5C">
        <w:rPr>
          <w:rFonts w:ascii="Arial" w:hAnsi="Arial" w:cs="Arial"/>
          <w:sz w:val="20"/>
          <w:szCs w:val="20"/>
        </w:rPr>
        <w:t>La résiliation pour inobserva</w:t>
      </w:r>
      <w:r>
        <w:rPr>
          <w:rFonts w:ascii="Arial" w:hAnsi="Arial" w:cs="Arial"/>
          <w:sz w:val="20"/>
          <w:szCs w:val="20"/>
        </w:rPr>
        <w:t>tion de la convention ne donne</w:t>
      </w:r>
      <w:r w:rsidRPr="00D24F5C">
        <w:rPr>
          <w:rFonts w:ascii="Arial" w:hAnsi="Arial" w:cs="Arial"/>
          <w:sz w:val="20"/>
          <w:szCs w:val="20"/>
        </w:rPr>
        <w:t xml:space="preserve"> lieu à aucune indemnité.</w:t>
      </w:r>
    </w:p>
    <w:p w:rsidR="00CC170D" w:rsidRDefault="00CC170D" w:rsidP="00947C4B">
      <w:pPr>
        <w:pStyle w:val="Sansinterligne"/>
        <w:jc w:val="both"/>
        <w:rPr>
          <w:rFonts w:ascii="Arial" w:hAnsi="Arial" w:cs="Arial"/>
          <w:sz w:val="20"/>
          <w:szCs w:val="20"/>
        </w:rPr>
      </w:pPr>
    </w:p>
    <w:p w:rsidR="00CC170D" w:rsidRPr="00D90A11" w:rsidRDefault="00D90A11" w:rsidP="00947C4B">
      <w:pPr>
        <w:pStyle w:val="Sansinterligne"/>
        <w:jc w:val="both"/>
        <w:rPr>
          <w:rFonts w:ascii="Arial" w:hAnsi="Arial" w:cs="Arial"/>
          <w:b/>
          <w:sz w:val="20"/>
          <w:szCs w:val="20"/>
        </w:rPr>
      </w:pPr>
      <w:r w:rsidRPr="00D90A11">
        <w:rPr>
          <w:rFonts w:ascii="Arial" w:hAnsi="Arial" w:cs="Arial"/>
          <w:b/>
          <w:sz w:val="20"/>
          <w:szCs w:val="20"/>
        </w:rPr>
        <w:t>1</w:t>
      </w:r>
      <w:r w:rsidR="00F57571">
        <w:rPr>
          <w:rFonts w:ascii="Arial" w:hAnsi="Arial" w:cs="Arial"/>
          <w:b/>
          <w:sz w:val="20"/>
          <w:szCs w:val="20"/>
        </w:rPr>
        <w:t>3</w:t>
      </w:r>
      <w:r w:rsidRPr="00D90A11">
        <w:rPr>
          <w:rFonts w:ascii="Arial" w:hAnsi="Arial" w:cs="Arial"/>
          <w:b/>
          <w:sz w:val="20"/>
          <w:szCs w:val="20"/>
        </w:rPr>
        <w:t xml:space="preserve">. </w:t>
      </w:r>
      <w:r w:rsidR="00CC170D" w:rsidRPr="00D90A11">
        <w:rPr>
          <w:rFonts w:ascii="Arial" w:hAnsi="Arial" w:cs="Arial"/>
          <w:b/>
          <w:sz w:val="20"/>
          <w:szCs w:val="20"/>
        </w:rPr>
        <w:t>Publicité</w:t>
      </w:r>
    </w:p>
    <w:p w:rsidR="00CC170D" w:rsidRDefault="00CC170D" w:rsidP="00947C4B">
      <w:pPr>
        <w:pStyle w:val="Sansinterligne"/>
        <w:jc w:val="both"/>
        <w:rPr>
          <w:rFonts w:ascii="Arial" w:hAnsi="Arial" w:cs="Arial"/>
          <w:sz w:val="20"/>
          <w:szCs w:val="20"/>
        </w:rPr>
      </w:pPr>
      <w:r w:rsidRPr="00CC170D">
        <w:rPr>
          <w:rFonts w:ascii="Arial" w:hAnsi="Arial" w:cs="Arial"/>
          <w:sz w:val="20"/>
          <w:szCs w:val="20"/>
        </w:rPr>
        <w:t xml:space="preserve">Le présent avis </w:t>
      </w:r>
      <w:r w:rsidR="005526FC">
        <w:rPr>
          <w:rFonts w:ascii="Arial" w:hAnsi="Arial" w:cs="Arial"/>
          <w:sz w:val="20"/>
          <w:szCs w:val="20"/>
        </w:rPr>
        <w:t>de publicité</w:t>
      </w:r>
      <w:r w:rsidRPr="00CC170D">
        <w:rPr>
          <w:rFonts w:ascii="Arial" w:hAnsi="Arial" w:cs="Arial"/>
          <w:sz w:val="20"/>
          <w:szCs w:val="20"/>
        </w:rPr>
        <w:t xml:space="preserve"> est publié sur les sites Internet suivants :</w:t>
      </w:r>
    </w:p>
    <w:p w:rsidR="00D90A11" w:rsidRDefault="00F57571" w:rsidP="005526FC">
      <w:pPr>
        <w:pStyle w:val="Sansinterligne"/>
        <w:numPr>
          <w:ilvl w:val="0"/>
          <w:numId w:val="18"/>
        </w:numPr>
        <w:jc w:val="both"/>
        <w:rPr>
          <w:rFonts w:ascii="Arial" w:hAnsi="Arial" w:cs="Arial"/>
          <w:sz w:val="20"/>
          <w:szCs w:val="20"/>
        </w:rPr>
      </w:pPr>
      <w:r>
        <w:rPr>
          <w:rFonts w:ascii="Arial" w:hAnsi="Arial" w:cs="Arial"/>
          <w:sz w:val="20"/>
          <w:szCs w:val="20"/>
        </w:rPr>
        <w:lastRenderedPageBreak/>
        <w:t xml:space="preserve">Site </w:t>
      </w:r>
      <w:r w:rsidR="00D90A11">
        <w:rPr>
          <w:rFonts w:ascii="Arial" w:hAnsi="Arial" w:cs="Arial"/>
          <w:sz w:val="20"/>
          <w:szCs w:val="20"/>
        </w:rPr>
        <w:t>d’Est Ensemble</w:t>
      </w:r>
      <w:r w:rsidR="005526FC">
        <w:rPr>
          <w:rFonts w:ascii="Arial" w:hAnsi="Arial" w:cs="Arial"/>
          <w:sz w:val="20"/>
          <w:szCs w:val="20"/>
        </w:rPr>
        <w:t> :</w:t>
      </w:r>
      <w:r w:rsidR="005526FC" w:rsidRPr="005526FC">
        <w:t xml:space="preserve"> </w:t>
      </w:r>
      <w:r w:rsidR="005526FC" w:rsidRPr="005526FC">
        <w:rPr>
          <w:rFonts w:ascii="Arial" w:hAnsi="Arial" w:cs="Arial"/>
          <w:sz w:val="20"/>
          <w:szCs w:val="20"/>
        </w:rPr>
        <w:t>www.est-ensemble.fr</w:t>
      </w:r>
    </w:p>
    <w:p w:rsidR="00D90A11" w:rsidRPr="00CC170D" w:rsidRDefault="00D90A11" w:rsidP="005526FC">
      <w:pPr>
        <w:pStyle w:val="Sansinterligne"/>
        <w:numPr>
          <w:ilvl w:val="0"/>
          <w:numId w:val="18"/>
        </w:numPr>
        <w:jc w:val="both"/>
        <w:rPr>
          <w:rFonts w:ascii="Arial" w:hAnsi="Arial" w:cs="Arial"/>
          <w:sz w:val="20"/>
          <w:szCs w:val="20"/>
        </w:rPr>
      </w:pPr>
      <w:r>
        <w:rPr>
          <w:rFonts w:ascii="Arial" w:hAnsi="Arial" w:cs="Arial"/>
          <w:sz w:val="20"/>
          <w:szCs w:val="20"/>
        </w:rPr>
        <w:t xml:space="preserve">Site </w:t>
      </w:r>
      <w:r w:rsidR="00944906">
        <w:rPr>
          <w:rFonts w:ascii="Arial" w:hAnsi="Arial" w:cs="Arial"/>
          <w:sz w:val="20"/>
          <w:szCs w:val="20"/>
        </w:rPr>
        <w:t>de la ville de Montreuil</w:t>
      </w:r>
      <w:r w:rsidR="005526FC">
        <w:rPr>
          <w:rFonts w:ascii="Arial" w:hAnsi="Arial" w:cs="Arial"/>
          <w:sz w:val="20"/>
          <w:szCs w:val="20"/>
        </w:rPr>
        <w:t xml:space="preserve"> : </w:t>
      </w:r>
      <w:hyperlink r:id="rId8" w:history="1">
        <w:r w:rsidR="005526FC" w:rsidRPr="006D1A09">
          <w:rPr>
            <w:rStyle w:val="Lienhypertexte"/>
            <w:rFonts w:ascii="Arial" w:hAnsi="Arial" w:cs="Arial"/>
            <w:sz w:val="20"/>
            <w:szCs w:val="20"/>
          </w:rPr>
          <w:t>www.montreuil.fr</w:t>
        </w:r>
      </w:hyperlink>
      <w:r w:rsidR="005526FC">
        <w:rPr>
          <w:rFonts w:ascii="Arial" w:hAnsi="Arial" w:cs="Arial"/>
          <w:sz w:val="20"/>
          <w:szCs w:val="20"/>
        </w:rPr>
        <w:t xml:space="preserve"> </w:t>
      </w:r>
    </w:p>
    <w:p w:rsidR="00CC170D" w:rsidRPr="00CC170D" w:rsidRDefault="00CC170D" w:rsidP="00947C4B">
      <w:pPr>
        <w:pStyle w:val="Sansinterligne"/>
        <w:jc w:val="both"/>
        <w:rPr>
          <w:rFonts w:ascii="Arial" w:hAnsi="Arial" w:cs="Arial"/>
          <w:sz w:val="20"/>
          <w:szCs w:val="20"/>
        </w:rPr>
      </w:pPr>
    </w:p>
    <w:p w:rsidR="00CC170D" w:rsidRPr="00D90A11" w:rsidRDefault="00D90A11" w:rsidP="00947C4B">
      <w:pPr>
        <w:pStyle w:val="Sansinterligne"/>
        <w:jc w:val="both"/>
        <w:rPr>
          <w:rFonts w:ascii="Arial" w:hAnsi="Arial" w:cs="Arial"/>
          <w:b/>
          <w:sz w:val="20"/>
          <w:szCs w:val="20"/>
        </w:rPr>
      </w:pPr>
      <w:r w:rsidRPr="00D90A11">
        <w:rPr>
          <w:rFonts w:ascii="Arial" w:hAnsi="Arial" w:cs="Arial"/>
          <w:b/>
          <w:sz w:val="20"/>
          <w:szCs w:val="20"/>
        </w:rPr>
        <w:t>1</w:t>
      </w:r>
      <w:r w:rsidR="00F57571">
        <w:rPr>
          <w:rFonts w:ascii="Arial" w:hAnsi="Arial" w:cs="Arial"/>
          <w:b/>
          <w:sz w:val="20"/>
          <w:szCs w:val="20"/>
        </w:rPr>
        <w:t>4</w:t>
      </w:r>
      <w:r w:rsidRPr="00D90A11">
        <w:rPr>
          <w:rFonts w:ascii="Arial" w:hAnsi="Arial" w:cs="Arial"/>
          <w:b/>
          <w:sz w:val="20"/>
          <w:szCs w:val="20"/>
        </w:rPr>
        <w:t xml:space="preserve">. </w:t>
      </w:r>
      <w:r w:rsidR="00CC170D" w:rsidRPr="00D90A11">
        <w:rPr>
          <w:rFonts w:ascii="Arial" w:hAnsi="Arial" w:cs="Arial"/>
          <w:b/>
          <w:sz w:val="20"/>
          <w:szCs w:val="20"/>
        </w:rPr>
        <w:t>Calendrier prévisionnel</w:t>
      </w:r>
      <w:r w:rsidR="005526FC">
        <w:rPr>
          <w:rFonts w:ascii="Arial" w:hAnsi="Arial" w:cs="Arial"/>
          <w:b/>
          <w:sz w:val="20"/>
          <w:szCs w:val="20"/>
        </w:rPr>
        <w:t xml:space="preserve"> de la procédure</w:t>
      </w:r>
    </w:p>
    <w:p w:rsidR="002F0F41" w:rsidRPr="002F0F41" w:rsidRDefault="002F0F41" w:rsidP="002F0F41">
      <w:pPr>
        <w:pStyle w:val="Sansinterligne"/>
        <w:jc w:val="both"/>
        <w:rPr>
          <w:rFonts w:ascii="Arial" w:hAnsi="Arial" w:cs="Arial"/>
          <w:sz w:val="20"/>
          <w:szCs w:val="20"/>
        </w:rPr>
      </w:pPr>
      <w:r w:rsidRPr="002F0F41">
        <w:rPr>
          <w:rFonts w:ascii="Arial" w:hAnsi="Arial" w:cs="Arial"/>
          <w:sz w:val="20"/>
          <w:szCs w:val="20"/>
        </w:rPr>
        <w:t>Le calendrier prévisionnel est le suivant :</w:t>
      </w:r>
    </w:p>
    <w:p w:rsidR="002F0F41" w:rsidRPr="002F0F41" w:rsidRDefault="002F0F41" w:rsidP="002F0F41">
      <w:pPr>
        <w:pStyle w:val="Sansinterligne"/>
        <w:numPr>
          <w:ilvl w:val="0"/>
          <w:numId w:val="21"/>
        </w:numPr>
        <w:jc w:val="both"/>
        <w:rPr>
          <w:rFonts w:ascii="Arial" w:hAnsi="Arial" w:cs="Arial"/>
          <w:sz w:val="20"/>
          <w:szCs w:val="20"/>
        </w:rPr>
      </w:pPr>
      <w:r w:rsidRPr="002F0F41">
        <w:rPr>
          <w:rFonts w:ascii="Arial" w:hAnsi="Arial" w:cs="Arial"/>
          <w:sz w:val="20"/>
          <w:szCs w:val="20"/>
        </w:rPr>
        <w:t>Lancement de l’avis de publicité : m</w:t>
      </w:r>
      <w:r w:rsidR="00537103">
        <w:rPr>
          <w:rFonts w:ascii="Arial" w:hAnsi="Arial" w:cs="Arial"/>
          <w:sz w:val="20"/>
          <w:szCs w:val="20"/>
        </w:rPr>
        <w:t xml:space="preserve">ercredi </w:t>
      </w:r>
      <w:r w:rsidRPr="002F0F41">
        <w:rPr>
          <w:rFonts w:ascii="Arial" w:hAnsi="Arial" w:cs="Arial"/>
          <w:sz w:val="20"/>
          <w:szCs w:val="20"/>
        </w:rPr>
        <w:t>2</w:t>
      </w:r>
      <w:r w:rsidR="00537103">
        <w:rPr>
          <w:rFonts w:ascii="Arial" w:hAnsi="Arial" w:cs="Arial"/>
          <w:sz w:val="20"/>
          <w:szCs w:val="20"/>
        </w:rPr>
        <w:t>3</w:t>
      </w:r>
      <w:r w:rsidRPr="002F0F41">
        <w:rPr>
          <w:rFonts w:ascii="Arial" w:hAnsi="Arial" w:cs="Arial"/>
          <w:sz w:val="20"/>
          <w:szCs w:val="20"/>
        </w:rPr>
        <w:t xml:space="preserve"> mai 2018</w:t>
      </w:r>
    </w:p>
    <w:p w:rsidR="002F0F41" w:rsidRPr="002F0F41" w:rsidRDefault="002F0F41" w:rsidP="002F0F41">
      <w:pPr>
        <w:pStyle w:val="Sansinterligne"/>
        <w:numPr>
          <w:ilvl w:val="0"/>
          <w:numId w:val="21"/>
        </w:numPr>
        <w:jc w:val="both"/>
        <w:rPr>
          <w:rFonts w:ascii="Arial" w:hAnsi="Arial" w:cs="Arial"/>
          <w:sz w:val="20"/>
          <w:szCs w:val="20"/>
        </w:rPr>
      </w:pPr>
      <w:r w:rsidRPr="002F0F41">
        <w:rPr>
          <w:rFonts w:ascii="Arial" w:hAnsi="Arial" w:cs="Arial"/>
          <w:sz w:val="20"/>
          <w:szCs w:val="20"/>
        </w:rPr>
        <w:t>Visites des lieux : sur rendez-vous (voir point n°15)</w:t>
      </w:r>
    </w:p>
    <w:p w:rsidR="002F0F41" w:rsidRPr="002F0F41" w:rsidRDefault="002F0F41" w:rsidP="002F0F41">
      <w:pPr>
        <w:pStyle w:val="Sansinterligne"/>
        <w:numPr>
          <w:ilvl w:val="0"/>
          <w:numId w:val="21"/>
        </w:numPr>
        <w:jc w:val="both"/>
        <w:rPr>
          <w:rFonts w:ascii="Arial" w:hAnsi="Arial" w:cs="Arial"/>
          <w:sz w:val="20"/>
          <w:szCs w:val="20"/>
        </w:rPr>
      </w:pPr>
      <w:r w:rsidRPr="002F0F41">
        <w:rPr>
          <w:rFonts w:ascii="Arial" w:hAnsi="Arial" w:cs="Arial"/>
          <w:sz w:val="20"/>
          <w:szCs w:val="20"/>
        </w:rPr>
        <w:t xml:space="preserve">Réception des projets : </w:t>
      </w:r>
      <w:r w:rsidR="00537103">
        <w:rPr>
          <w:rFonts w:ascii="Arial" w:hAnsi="Arial" w:cs="Arial"/>
          <w:sz w:val="20"/>
          <w:szCs w:val="20"/>
        </w:rPr>
        <w:t>Lundi 11</w:t>
      </w:r>
      <w:r w:rsidRPr="002F0F41">
        <w:rPr>
          <w:rFonts w:ascii="Arial" w:hAnsi="Arial" w:cs="Arial"/>
          <w:sz w:val="20"/>
          <w:szCs w:val="20"/>
        </w:rPr>
        <w:t xml:space="preserve"> juin 2018</w:t>
      </w:r>
    </w:p>
    <w:p w:rsidR="002F0F41" w:rsidRPr="002F0F41" w:rsidRDefault="002F0F41" w:rsidP="002F0F41">
      <w:pPr>
        <w:pStyle w:val="Sansinterligne"/>
        <w:numPr>
          <w:ilvl w:val="0"/>
          <w:numId w:val="21"/>
        </w:numPr>
        <w:jc w:val="both"/>
        <w:rPr>
          <w:rFonts w:ascii="Arial" w:hAnsi="Arial" w:cs="Arial"/>
          <w:sz w:val="20"/>
          <w:szCs w:val="20"/>
        </w:rPr>
      </w:pPr>
      <w:r w:rsidRPr="002F0F41">
        <w:rPr>
          <w:rFonts w:ascii="Arial" w:hAnsi="Arial" w:cs="Arial"/>
          <w:sz w:val="20"/>
          <w:szCs w:val="20"/>
        </w:rPr>
        <w:t>Analyse des candidatures : du 11 au 22 juin 2018</w:t>
      </w:r>
    </w:p>
    <w:p w:rsidR="002F0F41" w:rsidRPr="002F0F41" w:rsidRDefault="002F0F41" w:rsidP="002F0F41">
      <w:pPr>
        <w:pStyle w:val="Sansinterligne"/>
        <w:numPr>
          <w:ilvl w:val="0"/>
          <w:numId w:val="21"/>
        </w:numPr>
        <w:jc w:val="both"/>
        <w:rPr>
          <w:rFonts w:ascii="Arial" w:hAnsi="Arial" w:cs="Arial"/>
          <w:sz w:val="20"/>
          <w:szCs w:val="20"/>
        </w:rPr>
      </w:pPr>
      <w:r w:rsidRPr="002F0F41">
        <w:rPr>
          <w:rFonts w:ascii="Arial" w:hAnsi="Arial" w:cs="Arial"/>
          <w:sz w:val="20"/>
          <w:szCs w:val="20"/>
        </w:rPr>
        <w:t>Choix du candidat : bureau de territoire du 4 juillet 2018</w:t>
      </w:r>
    </w:p>
    <w:p w:rsidR="002F0F41" w:rsidRPr="00CC170D" w:rsidRDefault="002F0F41" w:rsidP="002F0F41">
      <w:pPr>
        <w:pStyle w:val="Sansinterligne"/>
        <w:numPr>
          <w:ilvl w:val="0"/>
          <w:numId w:val="21"/>
        </w:numPr>
        <w:jc w:val="both"/>
        <w:rPr>
          <w:rFonts w:ascii="Arial" w:hAnsi="Arial" w:cs="Arial"/>
          <w:sz w:val="20"/>
          <w:szCs w:val="20"/>
        </w:rPr>
      </w:pPr>
      <w:r w:rsidRPr="002F0F41">
        <w:rPr>
          <w:rFonts w:ascii="Arial" w:hAnsi="Arial" w:cs="Arial"/>
          <w:sz w:val="20"/>
          <w:szCs w:val="20"/>
        </w:rPr>
        <w:t>Début prévisionnel d'exploitation : mi-juillet 2018</w:t>
      </w:r>
    </w:p>
    <w:p w:rsidR="00CC170D" w:rsidRPr="00CC170D" w:rsidRDefault="00CC170D" w:rsidP="00947C4B">
      <w:pPr>
        <w:pStyle w:val="Sansinterligne"/>
        <w:jc w:val="both"/>
        <w:rPr>
          <w:rFonts w:ascii="Arial" w:hAnsi="Arial" w:cs="Arial"/>
          <w:sz w:val="20"/>
          <w:szCs w:val="20"/>
        </w:rPr>
      </w:pPr>
    </w:p>
    <w:p w:rsidR="00CC170D" w:rsidRPr="00D90A11" w:rsidRDefault="00D90A11" w:rsidP="00947C4B">
      <w:pPr>
        <w:pStyle w:val="Sansinterligne"/>
        <w:jc w:val="both"/>
        <w:rPr>
          <w:rFonts w:ascii="Arial" w:hAnsi="Arial" w:cs="Arial"/>
          <w:b/>
          <w:sz w:val="20"/>
          <w:szCs w:val="20"/>
        </w:rPr>
      </w:pPr>
      <w:r w:rsidRPr="00D90A11">
        <w:rPr>
          <w:rFonts w:ascii="Arial" w:hAnsi="Arial" w:cs="Arial"/>
          <w:b/>
          <w:sz w:val="20"/>
          <w:szCs w:val="20"/>
        </w:rPr>
        <w:t>1</w:t>
      </w:r>
      <w:r w:rsidR="00F57571">
        <w:rPr>
          <w:rFonts w:ascii="Arial" w:hAnsi="Arial" w:cs="Arial"/>
          <w:b/>
          <w:sz w:val="20"/>
          <w:szCs w:val="20"/>
        </w:rPr>
        <w:t>5</w:t>
      </w:r>
      <w:r w:rsidRPr="00D90A11">
        <w:rPr>
          <w:rFonts w:ascii="Arial" w:hAnsi="Arial" w:cs="Arial"/>
          <w:b/>
          <w:sz w:val="20"/>
          <w:szCs w:val="20"/>
        </w:rPr>
        <w:t xml:space="preserve">. </w:t>
      </w:r>
      <w:r w:rsidR="00CC170D" w:rsidRPr="00D90A11">
        <w:rPr>
          <w:rFonts w:ascii="Arial" w:hAnsi="Arial" w:cs="Arial"/>
          <w:b/>
          <w:sz w:val="20"/>
          <w:szCs w:val="20"/>
        </w:rPr>
        <w:t>Visites du site</w:t>
      </w:r>
    </w:p>
    <w:p w:rsidR="00CC170D" w:rsidRPr="00CC170D" w:rsidRDefault="00CC170D" w:rsidP="00947C4B">
      <w:pPr>
        <w:pStyle w:val="Sansinterligne"/>
        <w:jc w:val="both"/>
        <w:rPr>
          <w:rFonts w:ascii="Arial" w:hAnsi="Arial" w:cs="Arial"/>
          <w:sz w:val="20"/>
          <w:szCs w:val="20"/>
        </w:rPr>
      </w:pPr>
      <w:r w:rsidRPr="00CC170D">
        <w:rPr>
          <w:rFonts w:ascii="Arial" w:hAnsi="Arial" w:cs="Arial"/>
          <w:sz w:val="20"/>
          <w:szCs w:val="20"/>
        </w:rPr>
        <w:t>Une visite sur site est obligatoire. Elle devra être effectuée avant l’établissement des propositions.</w:t>
      </w:r>
    </w:p>
    <w:p w:rsidR="00CC170D" w:rsidRDefault="00CC170D" w:rsidP="00947C4B">
      <w:pPr>
        <w:pStyle w:val="Sansinterligne"/>
        <w:jc w:val="both"/>
        <w:rPr>
          <w:rFonts w:ascii="Arial" w:hAnsi="Arial" w:cs="Arial"/>
          <w:sz w:val="20"/>
          <w:szCs w:val="20"/>
        </w:rPr>
      </w:pPr>
      <w:r w:rsidRPr="00CC170D">
        <w:rPr>
          <w:rFonts w:ascii="Arial" w:hAnsi="Arial" w:cs="Arial"/>
          <w:sz w:val="20"/>
          <w:szCs w:val="20"/>
        </w:rPr>
        <w:t>Les personnes à contacter sont les suivantes :</w:t>
      </w:r>
    </w:p>
    <w:p w:rsidR="00330735" w:rsidRPr="00CC170D" w:rsidRDefault="00330735" w:rsidP="00947C4B">
      <w:pPr>
        <w:pStyle w:val="Sansinterligne"/>
        <w:jc w:val="both"/>
        <w:rPr>
          <w:rFonts w:ascii="Arial" w:hAnsi="Arial" w:cs="Arial"/>
          <w:sz w:val="20"/>
          <w:szCs w:val="20"/>
        </w:rPr>
      </w:pPr>
    </w:p>
    <w:p w:rsidR="00944906" w:rsidRPr="00944906" w:rsidRDefault="00944906" w:rsidP="00944906">
      <w:pPr>
        <w:pStyle w:val="Sansinterligne"/>
        <w:numPr>
          <w:ilvl w:val="0"/>
          <w:numId w:val="21"/>
        </w:numPr>
        <w:jc w:val="both"/>
        <w:rPr>
          <w:rFonts w:ascii="Arial" w:hAnsi="Arial" w:cs="Arial"/>
          <w:sz w:val="20"/>
          <w:szCs w:val="20"/>
        </w:rPr>
      </w:pPr>
      <w:r>
        <w:rPr>
          <w:rFonts w:ascii="Arial" w:hAnsi="Arial" w:cs="Arial"/>
          <w:color w:val="000000"/>
          <w:sz w:val="20"/>
          <w:szCs w:val="20"/>
        </w:rPr>
        <w:t>Eric Marmorat</w:t>
      </w:r>
      <w:r w:rsidR="00CC170D" w:rsidRPr="00CC170D">
        <w:rPr>
          <w:rFonts w:ascii="Arial" w:hAnsi="Arial" w:cs="Arial"/>
          <w:color w:val="000000"/>
          <w:sz w:val="20"/>
          <w:szCs w:val="20"/>
        </w:rPr>
        <w:t xml:space="preserve"> (</w:t>
      </w:r>
      <w:r>
        <w:rPr>
          <w:rFonts w:ascii="Arial" w:hAnsi="Arial" w:cs="Arial"/>
          <w:color w:val="000000"/>
          <w:sz w:val="20"/>
          <w:szCs w:val="20"/>
        </w:rPr>
        <w:t>directeur des piscines de Montreuil</w:t>
      </w:r>
      <w:r w:rsidR="00CC170D" w:rsidRPr="00CC170D">
        <w:rPr>
          <w:rFonts w:ascii="Arial" w:hAnsi="Arial" w:cs="Arial"/>
          <w:color w:val="000000"/>
          <w:sz w:val="20"/>
          <w:szCs w:val="20"/>
        </w:rPr>
        <w:t xml:space="preserve">) : </w:t>
      </w:r>
      <w:r>
        <w:rPr>
          <w:rFonts w:ascii="Arial" w:hAnsi="Arial" w:cs="Arial"/>
          <w:color w:val="000000"/>
          <w:sz w:val="20"/>
          <w:szCs w:val="20"/>
        </w:rPr>
        <w:t xml:space="preserve">01 83 74 58 60 / </w:t>
      </w:r>
      <w:r w:rsidRPr="00944906">
        <w:rPr>
          <w:rFonts w:ascii="Arial" w:hAnsi="Arial" w:cs="Arial"/>
          <w:color w:val="000000"/>
          <w:sz w:val="20"/>
          <w:szCs w:val="20"/>
        </w:rPr>
        <w:t>06 16 81 36 00</w:t>
      </w:r>
    </w:p>
    <w:p w:rsidR="00944906" w:rsidRDefault="00863589" w:rsidP="00944906">
      <w:pPr>
        <w:pStyle w:val="Sansinterligne"/>
        <w:ind w:left="720"/>
        <w:jc w:val="both"/>
      </w:pPr>
      <w:hyperlink r:id="rId9" w:history="1">
        <w:r w:rsidR="00944906" w:rsidRPr="0045107A">
          <w:rPr>
            <w:rStyle w:val="Lienhypertexte"/>
          </w:rPr>
          <w:t>Eric.Marmorat@est-ensemble.fr</w:t>
        </w:r>
      </w:hyperlink>
    </w:p>
    <w:p w:rsidR="00330735" w:rsidRPr="00944906" w:rsidRDefault="00330735" w:rsidP="00944906">
      <w:pPr>
        <w:pStyle w:val="Sansinterligne"/>
        <w:ind w:left="720"/>
        <w:jc w:val="both"/>
        <w:rPr>
          <w:rFonts w:ascii="Arial" w:hAnsi="Arial" w:cs="Arial"/>
          <w:sz w:val="20"/>
          <w:szCs w:val="20"/>
        </w:rPr>
      </w:pPr>
    </w:p>
    <w:p w:rsidR="00944906" w:rsidRPr="00944906" w:rsidRDefault="00944906" w:rsidP="00944906">
      <w:pPr>
        <w:pStyle w:val="Sansinterligne"/>
        <w:numPr>
          <w:ilvl w:val="0"/>
          <w:numId w:val="21"/>
        </w:numPr>
        <w:jc w:val="both"/>
        <w:rPr>
          <w:rFonts w:ascii="Arial" w:hAnsi="Arial" w:cs="Arial"/>
          <w:sz w:val="20"/>
          <w:szCs w:val="20"/>
        </w:rPr>
      </w:pPr>
      <w:r>
        <w:rPr>
          <w:rFonts w:ascii="Arial" w:hAnsi="Arial" w:cs="Arial"/>
          <w:color w:val="000000"/>
          <w:sz w:val="20"/>
          <w:szCs w:val="20"/>
        </w:rPr>
        <w:t>Fabienne Bugeon</w:t>
      </w:r>
      <w:r w:rsidR="00CC170D" w:rsidRPr="00CC170D">
        <w:rPr>
          <w:rFonts w:ascii="Arial" w:hAnsi="Arial" w:cs="Arial"/>
          <w:color w:val="000000"/>
          <w:sz w:val="20"/>
          <w:szCs w:val="20"/>
        </w:rPr>
        <w:t xml:space="preserve"> (direct</w:t>
      </w:r>
      <w:r w:rsidR="00330735">
        <w:rPr>
          <w:rFonts w:ascii="Arial" w:hAnsi="Arial" w:cs="Arial"/>
          <w:color w:val="000000"/>
          <w:sz w:val="20"/>
          <w:szCs w:val="20"/>
        </w:rPr>
        <w:t>rice</w:t>
      </w:r>
      <w:r w:rsidR="00CC170D" w:rsidRPr="00CC170D">
        <w:rPr>
          <w:rFonts w:ascii="Arial" w:hAnsi="Arial" w:cs="Arial"/>
          <w:color w:val="000000"/>
          <w:sz w:val="20"/>
          <w:szCs w:val="20"/>
        </w:rPr>
        <w:t>-adjoint</w:t>
      </w:r>
      <w:r w:rsidR="00330735">
        <w:rPr>
          <w:rFonts w:ascii="Arial" w:hAnsi="Arial" w:cs="Arial"/>
          <w:color w:val="000000"/>
          <w:sz w:val="20"/>
          <w:szCs w:val="20"/>
        </w:rPr>
        <w:t>e</w:t>
      </w:r>
      <w:r w:rsidR="00CC170D" w:rsidRPr="00CC170D">
        <w:rPr>
          <w:rFonts w:ascii="Arial" w:hAnsi="Arial" w:cs="Arial"/>
          <w:color w:val="000000"/>
          <w:sz w:val="20"/>
          <w:szCs w:val="20"/>
        </w:rPr>
        <w:t xml:space="preserve"> du </w:t>
      </w:r>
      <w:r>
        <w:rPr>
          <w:rFonts w:ascii="Arial" w:hAnsi="Arial" w:cs="Arial"/>
          <w:color w:val="000000"/>
          <w:sz w:val="20"/>
          <w:szCs w:val="20"/>
        </w:rPr>
        <w:t>service des sports</w:t>
      </w:r>
      <w:r w:rsidR="00CC170D" w:rsidRPr="00CC170D">
        <w:rPr>
          <w:rFonts w:ascii="Arial" w:hAnsi="Arial" w:cs="Arial"/>
          <w:color w:val="000000"/>
          <w:sz w:val="20"/>
          <w:szCs w:val="20"/>
        </w:rPr>
        <w:t xml:space="preserve">) : </w:t>
      </w:r>
      <w:r w:rsidRPr="00944906">
        <w:rPr>
          <w:rFonts w:ascii="Arial" w:hAnsi="Arial" w:cs="Arial"/>
          <w:noProof/>
          <w:sz w:val="20"/>
          <w:szCs w:val="20"/>
          <w:lang w:eastAsia="fr-FR"/>
        </w:rPr>
        <w:t>01 79 64 54 44 / 07 86 35 47 41</w:t>
      </w:r>
    </w:p>
    <w:p w:rsidR="00CC170D" w:rsidRDefault="00F57571" w:rsidP="00944906">
      <w:pPr>
        <w:pStyle w:val="Sansinterligne"/>
        <w:ind w:left="720"/>
        <w:jc w:val="both"/>
      </w:pPr>
      <w:r>
        <w:rPr>
          <w:rFonts w:ascii="Arial" w:hAnsi="Arial" w:cs="Arial"/>
          <w:color w:val="000000"/>
          <w:sz w:val="20"/>
          <w:szCs w:val="20"/>
        </w:rPr>
        <w:t xml:space="preserve"> </w:t>
      </w:r>
      <w:hyperlink r:id="rId10" w:history="1">
        <w:r w:rsidR="00944906" w:rsidRPr="0045107A">
          <w:rPr>
            <w:rStyle w:val="Lienhypertexte"/>
          </w:rPr>
          <w:t>Fabienne.Bugeon@est-ensemble.fr</w:t>
        </w:r>
      </w:hyperlink>
    </w:p>
    <w:p w:rsidR="00944906" w:rsidRDefault="00944906" w:rsidP="00944906">
      <w:pPr>
        <w:pStyle w:val="Sansinterligne"/>
        <w:ind w:left="720"/>
        <w:jc w:val="both"/>
        <w:rPr>
          <w:rFonts w:ascii="Arial" w:hAnsi="Arial" w:cs="Arial"/>
          <w:sz w:val="20"/>
          <w:szCs w:val="20"/>
        </w:rPr>
      </w:pPr>
    </w:p>
    <w:p w:rsidR="00CC170D" w:rsidRPr="00D90A11" w:rsidRDefault="00D90A11" w:rsidP="00947C4B">
      <w:pPr>
        <w:pStyle w:val="Sansinterligne"/>
        <w:jc w:val="both"/>
        <w:rPr>
          <w:rFonts w:ascii="Arial" w:hAnsi="Arial" w:cs="Arial"/>
          <w:b/>
          <w:sz w:val="20"/>
          <w:szCs w:val="20"/>
        </w:rPr>
      </w:pPr>
      <w:r w:rsidRPr="00D90A11">
        <w:rPr>
          <w:rFonts w:ascii="Arial" w:hAnsi="Arial" w:cs="Arial"/>
          <w:b/>
          <w:sz w:val="20"/>
          <w:szCs w:val="20"/>
        </w:rPr>
        <w:t>1</w:t>
      </w:r>
      <w:r w:rsidR="00F57571">
        <w:rPr>
          <w:rFonts w:ascii="Arial" w:hAnsi="Arial" w:cs="Arial"/>
          <w:b/>
          <w:sz w:val="20"/>
          <w:szCs w:val="20"/>
        </w:rPr>
        <w:t>6</w:t>
      </w:r>
      <w:r w:rsidRPr="00D90A11">
        <w:rPr>
          <w:rFonts w:ascii="Arial" w:hAnsi="Arial" w:cs="Arial"/>
          <w:b/>
          <w:sz w:val="20"/>
          <w:szCs w:val="20"/>
        </w:rPr>
        <w:t xml:space="preserve">. </w:t>
      </w:r>
      <w:r w:rsidR="00CC170D" w:rsidRPr="00D90A11">
        <w:rPr>
          <w:rFonts w:ascii="Arial" w:hAnsi="Arial" w:cs="Arial"/>
          <w:b/>
          <w:sz w:val="20"/>
          <w:szCs w:val="20"/>
        </w:rPr>
        <w:t>Contenu du dossier de candidature</w:t>
      </w:r>
    </w:p>
    <w:p w:rsidR="00CC170D" w:rsidRPr="00CC170D" w:rsidRDefault="00CC170D" w:rsidP="00947C4B">
      <w:pPr>
        <w:pStyle w:val="Sansinterligne"/>
        <w:jc w:val="both"/>
        <w:rPr>
          <w:rFonts w:ascii="Arial" w:hAnsi="Arial" w:cs="Arial"/>
          <w:sz w:val="20"/>
          <w:szCs w:val="20"/>
        </w:rPr>
      </w:pPr>
      <w:r w:rsidRPr="00CC170D">
        <w:rPr>
          <w:rFonts w:ascii="Arial" w:hAnsi="Arial" w:cs="Arial"/>
          <w:sz w:val="20"/>
          <w:szCs w:val="20"/>
        </w:rPr>
        <w:t>Les opérateurs intéressés devront présenter un dossier composé des pièces suivantes :</w:t>
      </w:r>
    </w:p>
    <w:p w:rsidR="00CC170D" w:rsidRPr="00CC170D" w:rsidRDefault="00CC170D" w:rsidP="00947C4B">
      <w:pPr>
        <w:pStyle w:val="Sansinterligne"/>
        <w:numPr>
          <w:ilvl w:val="0"/>
          <w:numId w:val="21"/>
        </w:numPr>
        <w:jc w:val="both"/>
        <w:rPr>
          <w:rFonts w:ascii="Arial" w:hAnsi="Arial" w:cs="Arial"/>
          <w:sz w:val="20"/>
          <w:szCs w:val="20"/>
        </w:rPr>
      </w:pPr>
      <w:r w:rsidRPr="00CC170D">
        <w:rPr>
          <w:rFonts w:ascii="Arial" w:hAnsi="Arial" w:cs="Arial"/>
          <w:sz w:val="20"/>
          <w:szCs w:val="20"/>
        </w:rPr>
        <w:t>Lettre de candidature, indiquant nom et pouvoirs de la personne habilitée à engager le candidat, les coordonnées du candidat, le nom du mandataire éventuel,</w:t>
      </w:r>
      <w:r w:rsidR="00947C4B">
        <w:rPr>
          <w:rFonts w:ascii="Arial" w:hAnsi="Arial" w:cs="Arial"/>
          <w:sz w:val="20"/>
          <w:szCs w:val="20"/>
        </w:rPr>
        <w:t xml:space="preserve"> la compréhension du contexte et la motivation</w:t>
      </w:r>
    </w:p>
    <w:p w:rsidR="00CC170D" w:rsidRPr="00CC170D" w:rsidRDefault="00CC170D" w:rsidP="00947C4B">
      <w:pPr>
        <w:pStyle w:val="Sansinterligne"/>
        <w:numPr>
          <w:ilvl w:val="0"/>
          <w:numId w:val="21"/>
        </w:numPr>
        <w:jc w:val="both"/>
        <w:rPr>
          <w:rFonts w:ascii="Arial" w:hAnsi="Arial" w:cs="Arial"/>
          <w:sz w:val="20"/>
          <w:szCs w:val="20"/>
        </w:rPr>
      </w:pPr>
      <w:r w:rsidRPr="00CC170D">
        <w:rPr>
          <w:rFonts w:ascii="Arial" w:hAnsi="Arial" w:cs="Arial"/>
          <w:sz w:val="20"/>
          <w:szCs w:val="20"/>
        </w:rPr>
        <w:t xml:space="preserve">Extrait </w:t>
      </w:r>
      <w:proofErr w:type="spellStart"/>
      <w:r w:rsidRPr="00CC170D">
        <w:rPr>
          <w:rFonts w:ascii="Arial" w:hAnsi="Arial" w:cs="Arial"/>
          <w:sz w:val="20"/>
          <w:szCs w:val="20"/>
        </w:rPr>
        <w:t>Kbis</w:t>
      </w:r>
      <w:proofErr w:type="spellEnd"/>
      <w:r w:rsidRPr="00CC170D">
        <w:rPr>
          <w:rFonts w:ascii="Arial" w:hAnsi="Arial" w:cs="Arial"/>
          <w:sz w:val="20"/>
          <w:szCs w:val="20"/>
        </w:rPr>
        <w:t xml:space="preserve"> ou statuts de la société ou enregistrement auprès de la chambre des Métiers,</w:t>
      </w:r>
    </w:p>
    <w:p w:rsidR="00F57571" w:rsidRDefault="00CC170D" w:rsidP="00947C4B">
      <w:pPr>
        <w:pStyle w:val="Sansinterligne"/>
        <w:numPr>
          <w:ilvl w:val="0"/>
          <w:numId w:val="21"/>
        </w:numPr>
        <w:jc w:val="both"/>
        <w:rPr>
          <w:rFonts w:ascii="Arial" w:hAnsi="Arial" w:cs="Arial"/>
          <w:sz w:val="20"/>
          <w:szCs w:val="20"/>
        </w:rPr>
      </w:pPr>
      <w:r w:rsidRPr="00CC170D">
        <w:rPr>
          <w:rFonts w:ascii="Arial" w:hAnsi="Arial" w:cs="Arial"/>
          <w:sz w:val="20"/>
          <w:szCs w:val="20"/>
        </w:rPr>
        <w:t>Descriptif du projet (gamme de produits proposés</w:t>
      </w:r>
      <w:r w:rsidR="00947C4B">
        <w:rPr>
          <w:rFonts w:ascii="Arial" w:hAnsi="Arial" w:cs="Arial"/>
          <w:sz w:val="20"/>
          <w:szCs w:val="20"/>
        </w:rPr>
        <w:t xml:space="preserve">, </w:t>
      </w:r>
      <w:r w:rsidRPr="00CC170D">
        <w:rPr>
          <w:rFonts w:ascii="Arial" w:hAnsi="Arial" w:cs="Arial"/>
          <w:sz w:val="20"/>
          <w:szCs w:val="20"/>
        </w:rPr>
        <w:t>tarifs, services p</w:t>
      </w:r>
      <w:r w:rsidR="00F57571">
        <w:rPr>
          <w:rFonts w:ascii="Arial" w:hAnsi="Arial" w:cs="Arial"/>
          <w:sz w:val="20"/>
          <w:szCs w:val="20"/>
        </w:rPr>
        <w:t>roposés</w:t>
      </w:r>
      <w:r w:rsidR="00947C4B">
        <w:rPr>
          <w:rFonts w:ascii="Arial" w:hAnsi="Arial" w:cs="Arial"/>
          <w:sz w:val="20"/>
          <w:szCs w:val="20"/>
        </w:rPr>
        <w:t>,</w:t>
      </w:r>
      <w:r w:rsidR="00F57571">
        <w:rPr>
          <w:rFonts w:ascii="Arial" w:hAnsi="Arial" w:cs="Arial"/>
          <w:sz w:val="20"/>
          <w:szCs w:val="20"/>
        </w:rPr>
        <w:t xml:space="preserve"> horaires d'ouverture, proposition de </w:t>
      </w:r>
      <w:r w:rsidR="00947C4B">
        <w:rPr>
          <w:rFonts w:ascii="Arial" w:hAnsi="Arial" w:cs="Arial"/>
          <w:sz w:val="20"/>
          <w:szCs w:val="20"/>
        </w:rPr>
        <w:t xml:space="preserve">partenariats avec </w:t>
      </w:r>
      <w:r w:rsidR="00330735">
        <w:rPr>
          <w:rFonts w:ascii="Arial" w:hAnsi="Arial" w:cs="Arial"/>
          <w:sz w:val="20"/>
          <w:szCs w:val="20"/>
        </w:rPr>
        <w:t>la piscine</w:t>
      </w:r>
      <w:r w:rsidR="00947C4B">
        <w:rPr>
          <w:rFonts w:ascii="Arial" w:hAnsi="Arial" w:cs="Arial"/>
          <w:sz w:val="20"/>
          <w:szCs w:val="20"/>
        </w:rPr>
        <w:t>)</w:t>
      </w:r>
    </w:p>
    <w:p w:rsidR="00CC170D" w:rsidRPr="00D90A11" w:rsidRDefault="00F57571" w:rsidP="00947C4B">
      <w:pPr>
        <w:pStyle w:val="Sansinterligne"/>
        <w:numPr>
          <w:ilvl w:val="0"/>
          <w:numId w:val="21"/>
        </w:numPr>
        <w:jc w:val="both"/>
        <w:rPr>
          <w:rFonts w:ascii="Arial" w:hAnsi="Arial" w:cs="Arial"/>
          <w:sz w:val="20"/>
          <w:szCs w:val="20"/>
        </w:rPr>
      </w:pPr>
      <w:r>
        <w:rPr>
          <w:rFonts w:ascii="Arial" w:hAnsi="Arial" w:cs="Arial"/>
          <w:sz w:val="20"/>
          <w:szCs w:val="20"/>
        </w:rPr>
        <w:t>R</w:t>
      </w:r>
      <w:r w:rsidR="00CC170D" w:rsidRPr="00D90A11">
        <w:rPr>
          <w:rFonts w:ascii="Arial" w:hAnsi="Arial" w:cs="Arial"/>
          <w:sz w:val="20"/>
          <w:szCs w:val="20"/>
        </w:rPr>
        <w:t>enseignements permettant d’évaluer les capa</w:t>
      </w:r>
      <w:r w:rsidR="00947C4B">
        <w:rPr>
          <w:rFonts w:ascii="Arial" w:hAnsi="Arial" w:cs="Arial"/>
          <w:sz w:val="20"/>
          <w:szCs w:val="20"/>
        </w:rPr>
        <w:t>cités financières du candidat (c</w:t>
      </w:r>
      <w:r w:rsidR="00CC170D" w:rsidRPr="00D90A11">
        <w:rPr>
          <w:rFonts w:ascii="Arial" w:hAnsi="Arial" w:cs="Arial"/>
          <w:sz w:val="20"/>
          <w:szCs w:val="20"/>
        </w:rPr>
        <w:t>hiffres d’affaires, bilans actifs,</w:t>
      </w:r>
      <w:r w:rsidR="00947C4B">
        <w:rPr>
          <w:rFonts w:ascii="Arial" w:hAnsi="Arial" w:cs="Arial"/>
          <w:sz w:val="20"/>
          <w:szCs w:val="20"/>
        </w:rPr>
        <w:t xml:space="preserve"> expérience dans le métier</w:t>
      </w:r>
      <w:r w:rsidR="00CC170D" w:rsidRPr="00D90A11">
        <w:rPr>
          <w:rFonts w:ascii="Arial" w:hAnsi="Arial" w:cs="Arial"/>
          <w:sz w:val="20"/>
          <w:szCs w:val="20"/>
        </w:rPr>
        <w:t>)</w:t>
      </w:r>
    </w:p>
    <w:p w:rsidR="00CC170D" w:rsidRPr="00D90A11" w:rsidRDefault="00CC170D" w:rsidP="00947C4B">
      <w:pPr>
        <w:pStyle w:val="Sansinterligne"/>
        <w:numPr>
          <w:ilvl w:val="0"/>
          <w:numId w:val="21"/>
        </w:numPr>
        <w:jc w:val="both"/>
        <w:rPr>
          <w:rFonts w:ascii="Arial" w:hAnsi="Arial" w:cs="Arial"/>
          <w:sz w:val="20"/>
          <w:szCs w:val="20"/>
        </w:rPr>
      </w:pPr>
      <w:r w:rsidRPr="00CC170D">
        <w:rPr>
          <w:rFonts w:ascii="Arial" w:hAnsi="Arial" w:cs="Arial"/>
          <w:sz w:val="20"/>
          <w:szCs w:val="20"/>
        </w:rPr>
        <w:t>Compte d’expl</w:t>
      </w:r>
      <w:r w:rsidR="00F57571">
        <w:rPr>
          <w:rFonts w:ascii="Arial" w:hAnsi="Arial" w:cs="Arial"/>
          <w:sz w:val="20"/>
          <w:szCs w:val="20"/>
        </w:rPr>
        <w:t>oitation prévisionnel sur 2 ans</w:t>
      </w:r>
    </w:p>
    <w:p w:rsidR="00CC170D" w:rsidRPr="00CC170D" w:rsidRDefault="00CC170D" w:rsidP="005526FC">
      <w:pPr>
        <w:pStyle w:val="Sansinterligne"/>
        <w:numPr>
          <w:ilvl w:val="0"/>
          <w:numId w:val="21"/>
        </w:numPr>
        <w:jc w:val="both"/>
        <w:rPr>
          <w:rFonts w:ascii="Arial" w:hAnsi="Arial" w:cs="Arial"/>
          <w:sz w:val="20"/>
          <w:szCs w:val="20"/>
        </w:rPr>
      </w:pPr>
      <w:r w:rsidRPr="00CC170D">
        <w:rPr>
          <w:rFonts w:ascii="Arial" w:hAnsi="Arial" w:cs="Arial"/>
          <w:sz w:val="20"/>
          <w:szCs w:val="20"/>
        </w:rPr>
        <w:t>Une présentation détaill</w:t>
      </w:r>
      <w:r w:rsidR="00947C4B">
        <w:rPr>
          <w:rFonts w:ascii="Arial" w:hAnsi="Arial" w:cs="Arial"/>
          <w:sz w:val="20"/>
          <w:szCs w:val="20"/>
        </w:rPr>
        <w:t>ée des moyens humains mobilisés (CV</w:t>
      </w:r>
      <w:r w:rsidR="005526FC" w:rsidRPr="005526FC">
        <w:rPr>
          <w:rFonts w:ascii="Arial" w:hAnsi="Arial" w:cs="Arial"/>
          <w:sz w:val="20"/>
          <w:szCs w:val="20"/>
        </w:rPr>
        <w:t xml:space="preserve"> de la personne référente et CV des autres membres de l’équipe, ainsi que l’organisation de l’équipe pour réaliser les prestations</w:t>
      </w:r>
      <w:r w:rsidR="00947C4B">
        <w:rPr>
          <w:rFonts w:ascii="Arial" w:hAnsi="Arial" w:cs="Arial"/>
          <w:sz w:val="20"/>
          <w:szCs w:val="20"/>
        </w:rPr>
        <w:t>)</w:t>
      </w:r>
    </w:p>
    <w:p w:rsidR="00CC170D" w:rsidRPr="00D90A11" w:rsidRDefault="00CC170D" w:rsidP="00947C4B">
      <w:pPr>
        <w:pStyle w:val="Sansinterligne"/>
        <w:numPr>
          <w:ilvl w:val="0"/>
          <w:numId w:val="21"/>
        </w:numPr>
        <w:jc w:val="both"/>
        <w:rPr>
          <w:rFonts w:ascii="Arial" w:hAnsi="Arial" w:cs="Arial"/>
          <w:sz w:val="20"/>
          <w:szCs w:val="20"/>
        </w:rPr>
      </w:pPr>
      <w:r w:rsidRPr="00CC170D">
        <w:rPr>
          <w:rFonts w:ascii="Arial" w:hAnsi="Arial" w:cs="Arial"/>
          <w:sz w:val="20"/>
          <w:szCs w:val="20"/>
        </w:rPr>
        <w:t>Une attestation sur l’honneur certifiant que le candidat et ses salariés n’ont pas fait l’obje</w:t>
      </w:r>
      <w:r w:rsidR="00F57571">
        <w:rPr>
          <w:rFonts w:ascii="Arial" w:hAnsi="Arial" w:cs="Arial"/>
          <w:sz w:val="20"/>
          <w:szCs w:val="20"/>
        </w:rPr>
        <w:t>t d’une condamnation judiciaire</w:t>
      </w:r>
    </w:p>
    <w:p w:rsidR="00CC170D" w:rsidRDefault="00CC170D" w:rsidP="00947C4B">
      <w:pPr>
        <w:pStyle w:val="Sansinterligne"/>
        <w:numPr>
          <w:ilvl w:val="0"/>
          <w:numId w:val="21"/>
        </w:numPr>
        <w:jc w:val="both"/>
        <w:rPr>
          <w:rFonts w:ascii="Arial" w:hAnsi="Arial" w:cs="Arial"/>
          <w:sz w:val="20"/>
          <w:szCs w:val="20"/>
        </w:rPr>
      </w:pPr>
      <w:r w:rsidRPr="00CC170D">
        <w:rPr>
          <w:rFonts w:ascii="Arial" w:hAnsi="Arial" w:cs="Arial"/>
          <w:sz w:val="20"/>
          <w:szCs w:val="20"/>
        </w:rPr>
        <w:t>Une attestation d’assurance pour les risques professionnels.</w:t>
      </w:r>
    </w:p>
    <w:p w:rsidR="005526FC" w:rsidRPr="005526FC" w:rsidRDefault="005526FC" w:rsidP="005526FC">
      <w:pPr>
        <w:pStyle w:val="Paragraphedeliste"/>
        <w:numPr>
          <w:ilvl w:val="0"/>
          <w:numId w:val="21"/>
        </w:numPr>
        <w:rPr>
          <w:rFonts w:ascii="Arial" w:eastAsiaTheme="minorHAnsi" w:hAnsi="Arial" w:cs="Arial"/>
          <w:sz w:val="20"/>
          <w:szCs w:val="20"/>
          <w:lang w:eastAsia="en-US"/>
        </w:rPr>
      </w:pPr>
      <w:r w:rsidRPr="005526FC">
        <w:rPr>
          <w:rFonts w:ascii="Arial" w:eastAsiaTheme="minorHAnsi" w:hAnsi="Arial" w:cs="Arial"/>
          <w:sz w:val="20"/>
          <w:szCs w:val="20"/>
          <w:lang w:eastAsia="en-US"/>
        </w:rPr>
        <w:t xml:space="preserve">L’attestation de visite de site </w:t>
      </w:r>
    </w:p>
    <w:p w:rsidR="00CC170D" w:rsidRPr="00CC170D" w:rsidRDefault="00CC170D" w:rsidP="00947C4B">
      <w:pPr>
        <w:pStyle w:val="Sansinterligne"/>
        <w:jc w:val="both"/>
        <w:rPr>
          <w:rFonts w:ascii="Arial" w:hAnsi="Arial" w:cs="Arial"/>
          <w:sz w:val="20"/>
          <w:szCs w:val="20"/>
        </w:rPr>
      </w:pPr>
    </w:p>
    <w:p w:rsidR="00CC170D" w:rsidRPr="00CC170D" w:rsidRDefault="00CC170D" w:rsidP="00947C4B">
      <w:pPr>
        <w:pStyle w:val="Sansinterligne"/>
        <w:jc w:val="both"/>
        <w:rPr>
          <w:rFonts w:ascii="Arial" w:hAnsi="Arial" w:cs="Arial"/>
          <w:sz w:val="20"/>
          <w:szCs w:val="20"/>
        </w:rPr>
      </w:pPr>
      <w:r w:rsidRPr="00CC170D">
        <w:rPr>
          <w:rFonts w:ascii="Arial" w:hAnsi="Arial" w:cs="Arial"/>
          <w:color w:val="000000"/>
          <w:sz w:val="20"/>
          <w:szCs w:val="20"/>
        </w:rPr>
        <w:t xml:space="preserve">L’Etablissement Public territorial </w:t>
      </w:r>
      <w:r w:rsidR="004E3101">
        <w:rPr>
          <w:rFonts w:ascii="Arial" w:hAnsi="Arial" w:cs="Arial"/>
          <w:color w:val="000000"/>
          <w:sz w:val="20"/>
          <w:szCs w:val="20"/>
        </w:rPr>
        <w:t>peut</w:t>
      </w:r>
      <w:r w:rsidRPr="00CC170D">
        <w:rPr>
          <w:rFonts w:ascii="Arial" w:hAnsi="Arial" w:cs="Arial"/>
          <w:color w:val="000000"/>
          <w:sz w:val="20"/>
          <w:szCs w:val="20"/>
        </w:rPr>
        <w:t xml:space="preserve"> demander des compléments d’information et des précisions.</w:t>
      </w:r>
    </w:p>
    <w:p w:rsidR="00CC170D" w:rsidRDefault="00CC170D" w:rsidP="00947C4B">
      <w:pPr>
        <w:pStyle w:val="Sansinterligne"/>
        <w:jc w:val="both"/>
        <w:rPr>
          <w:rFonts w:ascii="Arial" w:hAnsi="Arial" w:cs="Arial"/>
          <w:sz w:val="20"/>
          <w:szCs w:val="20"/>
        </w:rPr>
      </w:pPr>
    </w:p>
    <w:p w:rsidR="00CC170D" w:rsidRPr="00D90A11" w:rsidRDefault="00D90A11" w:rsidP="00947C4B">
      <w:pPr>
        <w:pStyle w:val="Sansinterligne"/>
        <w:jc w:val="both"/>
        <w:rPr>
          <w:rFonts w:ascii="Arial" w:hAnsi="Arial" w:cs="Arial"/>
          <w:b/>
          <w:sz w:val="20"/>
          <w:szCs w:val="20"/>
        </w:rPr>
      </w:pPr>
      <w:r w:rsidRPr="00D90A11">
        <w:rPr>
          <w:rFonts w:ascii="Arial" w:hAnsi="Arial" w:cs="Arial"/>
          <w:b/>
          <w:sz w:val="20"/>
          <w:szCs w:val="20"/>
        </w:rPr>
        <w:t>1</w:t>
      </w:r>
      <w:r w:rsidR="00F57571">
        <w:rPr>
          <w:rFonts w:ascii="Arial" w:hAnsi="Arial" w:cs="Arial"/>
          <w:b/>
          <w:sz w:val="20"/>
          <w:szCs w:val="20"/>
        </w:rPr>
        <w:t>7</w:t>
      </w:r>
      <w:r w:rsidRPr="00D90A11">
        <w:rPr>
          <w:rFonts w:ascii="Arial" w:hAnsi="Arial" w:cs="Arial"/>
          <w:b/>
          <w:sz w:val="20"/>
          <w:szCs w:val="20"/>
        </w:rPr>
        <w:t xml:space="preserve">. </w:t>
      </w:r>
      <w:r w:rsidR="00CC170D" w:rsidRPr="00D90A11">
        <w:rPr>
          <w:rFonts w:ascii="Arial" w:hAnsi="Arial" w:cs="Arial"/>
          <w:b/>
          <w:sz w:val="20"/>
          <w:szCs w:val="20"/>
        </w:rPr>
        <w:t>Sélection</w:t>
      </w:r>
    </w:p>
    <w:p w:rsidR="00CC170D" w:rsidRPr="00CC170D" w:rsidRDefault="00CC170D" w:rsidP="00947C4B">
      <w:pPr>
        <w:pStyle w:val="Sansinterligne"/>
        <w:jc w:val="both"/>
        <w:rPr>
          <w:rFonts w:ascii="Arial" w:hAnsi="Arial" w:cs="Arial"/>
          <w:sz w:val="20"/>
          <w:szCs w:val="20"/>
        </w:rPr>
      </w:pPr>
      <w:r w:rsidRPr="00CC170D">
        <w:rPr>
          <w:rFonts w:ascii="Arial" w:hAnsi="Arial" w:cs="Arial"/>
          <w:sz w:val="20"/>
          <w:szCs w:val="20"/>
        </w:rPr>
        <w:t xml:space="preserve">Les propositions </w:t>
      </w:r>
      <w:r w:rsidR="004E3101">
        <w:rPr>
          <w:rFonts w:ascii="Arial" w:hAnsi="Arial" w:cs="Arial"/>
          <w:sz w:val="20"/>
          <w:szCs w:val="20"/>
        </w:rPr>
        <w:t>sont</w:t>
      </w:r>
      <w:r w:rsidRPr="00CC170D">
        <w:rPr>
          <w:rFonts w:ascii="Arial" w:hAnsi="Arial" w:cs="Arial"/>
          <w:sz w:val="20"/>
          <w:szCs w:val="20"/>
        </w:rPr>
        <w:t xml:space="preserve"> examinées au vu des critères suivants :</w:t>
      </w:r>
    </w:p>
    <w:p w:rsidR="00CC170D" w:rsidRDefault="00CC170D" w:rsidP="00947C4B">
      <w:pPr>
        <w:pStyle w:val="Sansinterligne"/>
        <w:numPr>
          <w:ilvl w:val="0"/>
          <w:numId w:val="21"/>
        </w:numPr>
        <w:jc w:val="both"/>
        <w:rPr>
          <w:rFonts w:ascii="Arial" w:hAnsi="Arial" w:cs="Arial"/>
          <w:sz w:val="20"/>
          <w:szCs w:val="20"/>
        </w:rPr>
      </w:pPr>
      <w:r w:rsidRPr="00CC170D">
        <w:rPr>
          <w:rFonts w:ascii="Arial" w:hAnsi="Arial" w:cs="Arial"/>
          <w:sz w:val="20"/>
          <w:szCs w:val="20"/>
        </w:rPr>
        <w:t>Expérience professionnelle dans le domaine d</w:t>
      </w:r>
      <w:r w:rsidR="00376406">
        <w:rPr>
          <w:rFonts w:ascii="Arial" w:hAnsi="Arial" w:cs="Arial"/>
          <w:sz w:val="20"/>
          <w:szCs w:val="20"/>
        </w:rPr>
        <w:t>e la restauration et motivation</w:t>
      </w:r>
      <w:r w:rsidR="00907AF0">
        <w:rPr>
          <w:rFonts w:ascii="Arial" w:hAnsi="Arial" w:cs="Arial"/>
          <w:sz w:val="20"/>
          <w:szCs w:val="20"/>
        </w:rPr>
        <w:t> : 40%</w:t>
      </w:r>
    </w:p>
    <w:p w:rsidR="00907AF0" w:rsidRDefault="00907AF0" w:rsidP="00947C4B">
      <w:pPr>
        <w:pStyle w:val="Sansinterligne"/>
        <w:numPr>
          <w:ilvl w:val="1"/>
          <w:numId w:val="21"/>
        </w:numPr>
        <w:jc w:val="both"/>
        <w:rPr>
          <w:rFonts w:ascii="Arial" w:hAnsi="Arial" w:cs="Arial"/>
          <w:sz w:val="20"/>
          <w:szCs w:val="20"/>
        </w:rPr>
      </w:pPr>
      <w:r>
        <w:rPr>
          <w:rFonts w:ascii="Arial" w:hAnsi="Arial" w:cs="Arial"/>
          <w:sz w:val="20"/>
          <w:szCs w:val="20"/>
        </w:rPr>
        <w:t xml:space="preserve">CV de la personne référente </w:t>
      </w:r>
    </w:p>
    <w:p w:rsidR="00907AF0" w:rsidRDefault="00907AF0" w:rsidP="00947C4B">
      <w:pPr>
        <w:pStyle w:val="Sansinterligne"/>
        <w:numPr>
          <w:ilvl w:val="1"/>
          <w:numId w:val="21"/>
        </w:numPr>
        <w:jc w:val="both"/>
        <w:rPr>
          <w:rFonts w:ascii="Arial" w:hAnsi="Arial" w:cs="Arial"/>
          <w:sz w:val="20"/>
          <w:szCs w:val="20"/>
        </w:rPr>
      </w:pPr>
      <w:r>
        <w:rPr>
          <w:rFonts w:ascii="Arial" w:hAnsi="Arial" w:cs="Arial"/>
          <w:sz w:val="20"/>
          <w:szCs w:val="20"/>
        </w:rPr>
        <w:t xml:space="preserve">CV des autres membres de l’équipe </w:t>
      </w:r>
    </w:p>
    <w:p w:rsidR="00907AF0" w:rsidRDefault="00907AF0" w:rsidP="00947C4B">
      <w:pPr>
        <w:pStyle w:val="Sansinterligne"/>
        <w:numPr>
          <w:ilvl w:val="1"/>
          <w:numId w:val="21"/>
        </w:numPr>
        <w:jc w:val="both"/>
        <w:rPr>
          <w:rFonts w:ascii="Arial" w:hAnsi="Arial" w:cs="Arial"/>
          <w:sz w:val="20"/>
          <w:szCs w:val="20"/>
        </w:rPr>
      </w:pPr>
      <w:r>
        <w:rPr>
          <w:rFonts w:ascii="Arial" w:hAnsi="Arial" w:cs="Arial"/>
          <w:sz w:val="20"/>
          <w:szCs w:val="20"/>
        </w:rPr>
        <w:t xml:space="preserve">Compréhension du contexte </w:t>
      </w:r>
    </w:p>
    <w:p w:rsidR="00907AF0" w:rsidRDefault="00330735" w:rsidP="00947C4B">
      <w:pPr>
        <w:pStyle w:val="Sansinterligne"/>
        <w:numPr>
          <w:ilvl w:val="1"/>
          <w:numId w:val="21"/>
        </w:numPr>
        <w:jc w:val="both"/>
        <w:rPr>
          <w:rFonts w:ascii="Arial" w:hAnsi="Arial" w:cs="Arial"/>
          <w:sz w:val="20"/>
          <w:szCs w:val="20"/>
        </w:rPr>
      </w:pPr>
      <w:r>
        <w:rPr>
          <w:rFonts w:ascii="Arial" w:hAnsi="Arial" w:cs="Arial"/>
          <w:sz w:val="20"/>
          <w:szCs w:val="20"/>
        </w:rPr>
        <w:t>Innovation/adaptation à la nature de l’établissement</w:t>
      </w:r>
      <w:r w:rsidR="00907AF0">
        <w:rPr>
          <w:rFonts w:ascii="Arial" w:hAnsi="Arial" w:cs="Arial"/>
          <w:sz w:val="20"/>
          <w:szCs w:val="20"/>
        </w:rPr>
        <w:t xml:space="preserve"> </w:t>
      </w:r>
    </w:p>
    <w:p w:rsidR="002E1F44" w:rsidRDefault="002E1F44" w:rsidP="002E1F44">
      <w:pPr>
        <w:pStyle w:val="Sansinterligne"/>
        <w:ind w:left="1440"/>
        <w:jc w:val="both"/>
        <w:rPr>
          <w:rFonts w:ascii="Arial" w:hAnsi="Arial" w:cs="Arial"/>
          <w:sz w:val="20"/>
          <w:szCs w:val="20"/>
        </w:rPr>
      </w:pPr>
    </w:p>
    <w:p w:rsidR="00F555B9" w:rsidRDefault="00F555B9" w:rsidP="00947C4B">
      <w:pPr>
        <w:pStyle w:val="Sansinterligne"/>
        <w:numPr>
          <w:ilvl w:val="0"/>
          <w:numId w:val="21"/>
        </w:numPr>
        <w:jc w:val="both"/>
        <w:rPr>
          <w:rFonts w:ascii="Arial" w:hAnsi="Arial" w:cs="Arial"/>
          <w:sz w:val="20"/>
          <w:szCs w:val="20"/>
        </w:rPr>
      </w:pPr>
      <w:r>
        <w:rPr>
          <w:rFonts w:ascii="Arial" w:hAnsi="Arial" w:cs="Arial"/>
          <w:sz w:val="20"/>
          <w:szCs w:val="20"/>
        </w:rPr>
        <w:t xml:space="preserve">Offre proposée : </w:t>
      </w:r>
      <w:r w:rsidR="00330735">
        <w:rPr>
          <w:rFonts w:ascii="Arial" w:hAnsi="Arial" w:cs="Arial"/>
          <w:sz w:val="20"/>
          <w:szCs w:val="20"/>
        </w:rPr>
        <w:t>3</w:t>
      </w:r>
      <w:r>
        <w:rPr>
          <w:rFonts w:ascii="Arial" w:hAnsi="Arial" w:cs="Arial"/>
          <w:sz w:val="20"/>
          <w:szCs w:val="20"/>
        </w:rPr>
        <w:t xml:space="preserve">0 % </w:t>
      </w:r>
    </w:p>
    <w:p w:rsidR="00F555B9" w:rsidRDefault="00CC170D" w:rsidP="00947C4B">
      <w:pPr>
        <w:pStyle w:val="Sansinterligne"/>
        <w:numPr>
          <w:ilvl w:val="1"/>
          <w:numId w:val="21"/>
        </w:numPr>
        <w:jc w:val="both"/>
        <w:rPr>
          <w:rFonts w:ascii="Arial" w:hAnsi="Arial" w:cs="Arial"/>
          <w:sz w:val="20"/>
          <w:szCs w:val="20"/>
        </w:rPr>
      </w:pPr>
      <w:r w:rsidRPr="00CC170D">
        <w:rPr>
          <w:rFonts w:ascii="Arial" w:hAnsi="Arial" w:cs="Arial"/>
          <w:sz w:val="20"/>
          <w:szCs w:val="20"/>
        </w:rPr>
        <w:t>gamme de produits</w:t>
      </w:r>
      <w:r w:rsidR="00F555B9">
        <w:rPr>
          <w:rFonts w:ascii="Arial" w:hAnsi="Arial" w:cs="Arial"/>
          <w:sz w:val="20"/>
          <w:szCs w:val="20"/>
        </w:rPr>
        <w:t xml:space="preserve"> </w:t>
      </w:r>
    </w:p>
    <w:p w:rsidR="00F555B9" w:rsidRPr="005526FC" w:rsidRDefault="00F555B9" w:rsidP="005526FC">
      <w:pPr>
        <w:pStyle w:val="Sansinterligne"/>
        <w:numPr>
          <w:ilvl w:val="1"/>
          <w:numId w:val="21"/>
        </w:numPr>
        <w:jc w:val="both"/>
        <w:rPr>
          <w:rFonts w:ascii="Arial" w:hAnsi="Arial" w:cs="Arial"/>
          <w:sz w:val="20"/>
          <w:szCs w:val="20"/>
        </w:rPr>
      </w:pPr>
      <w:r w:rsidRPr="005526FC">
        <w:rPr>
          <w:rFonts w:ascii="Arial" w:hAnsi="Arial" w:cs="Arial"/>
          <w:sz w:val="20"/>
          <w:szCs w:val="20"/>
        </w:rPr>
        <w:t xml:space="preserve">politique tarifaire </w:t>
      </w:r>
      <w:r w:rsidR="00330735" w:rsidRPr="005526FC">
        <w:rPr>
          <w:rFonts w:ascii="Arial" w:hAnsi="Arial" w:cs="Arial"/>
          <w:sz w:val="20"/>
          <w:szCs w:val="20"/>
        </w:rPr>
        <w:t>nature des prestations</w:t>
      </w:r>
      <w:r w:rsidRPr="005526FC">
        <w:rPr>
          <w:rFonts w:ascii="Arial" w:hAnsi="Arial" w:cs="Arial"/>
          <w:sz w:val="20"/>
          <w:szCs w:val="20"/>
        </w:rPr>
        <w:t xml:space="preserve"> </w:t>
      </w:r>
    </w:p>
    <w:p w:rsidR="00CC170D" w:rsidRDefault="00F555B9" w:rsidP="00947C4B">
      <w:pPr>
        <w:pStyle w:val="Sansinterligne"/>
        <w:numPr>
          <w:ilvl w:val="1"/>
          <w:numId w:val="21"/>
        </w:numPr>
        <w:jc w:val="both"/>
        <w:rPr>
          <w:rFonts w:ascii="Arial" w:hAnsi="Arial" w:cs="Arial"/>
          <w:sz w:val="20"/>
          <w:szCs w:val="20"/>
        </w:rPr>
      </w:pPr>
      <w:r>
        <w:rPr>
          <w:rFonts w:ascii="Arial" w:hAnsi="Arial" w:cs="Arial"/>
          <w:sz w:val="20"/>
          <w:szCs w:val="20"/>
        </w:rPr>
        <w:t>propositions de partenariats avec l</w:t>
      </w:r>
      <w:r w:rsidR="005526FC">
        <w:rPr>
          <w:rFonts w:ascii="Arial" w:hAnsi="Arial" w:cs="Arial"/>
          <w:sz w:val="20"/>
          <w:szCs w:val="20"/>
        </w:rPr>
        <w:t>a piscine</w:t>
      </w:r>
      <w:r>
        <w:rPr>
          <w:rFonts w:ascii="Arial" w:hAnsi="Arial" w:cs="Arial"/>
          <w:sz w:val="20"/>
          <w:szCs w:val="20"/>
        </w:rPr>
        <w:t xml:space="preserve"> </w:t>
      </w:r>
    </w:p>
    <w:p w:rsidR="002E1F44" w:rsidRPr="00CC170D" w:rsidRDefault="002E1F44" w:rsidP="002E1F44">
      <w:pPr>
        <w:pStyle w:val="Sansinterligne"/>
        <w:ind w:left="1440"/>
        <w:jc w:val="both"/>
        <w:rPr>
          <w:rFonts w:ascii="Arial" w:hAnsi="Arial" w:cs="Arial"/>
          <w:sz w:val="20"/>
          <w:szCs w:val="20"/>
        </w:rPr>
      </w:pPr>
    </w:p>
    <w:p w:rsidR="00F555B9" w:rsidRDefault="00CC170D" w:rsidP="00947C4B">
      <w:pPr>
        <w:pStyle w:val="Sansinterligne"/>
        <w:numPr>
          <w:ilvl w:val="0"/>
          <w:numId w:val="21"/>
        </w:numPr>
        <w:jc w:val="both"/>
        <w:rPr>
          <w:rFonts w:ascii="Arial" w:hAnsi="Arial" w:cs="Arial"/>
          <w:sz w:val="20"/>
          <w:szCs w:val="20"/>
        </w:rPr>
      </w:pPr>
      <w:r w:rsidRPr="00376406">
        <w:rPr>
          <w:rFonts w:ascii="Arial" w:hAnsi="Arial" w:cs="Arial"/>
          <w:sz w:val="20"/>
          <w:szCs w:val="20"/>
        </w:rPr>
        <w:t>Volet financier :</w:t>
      </w:r>
      <w:r w:rsidR="00330735">
        <w:rPr>
          <w:rFonts w:ascii="Arial" w:hAnsi="Arial" w:cs="Arial"/>
          <w:sz w:val="20"/>
          <w:szCs w:val="20"/>
        </w:rPr>
        <w:t xml:space="preserve"> 30%</w:t>
      </w:r>
    </w:p>
    <w:p w:rsidR="00F555B9" w:rsidRDefault="00CC170D" w:rsidP="00947C4B">
      <w:pPr>
        <w:pStyle w:val="Sansinterligne"/>
        <w:numPr>
          <w:ilvl w:val="1"/>
          <w:numId w:val="21"/>
        </w:numPr>
        <w:jc w:val="both"/>
        <w:rPr>
          <w:rFonts w:ascii="Arial" w:hAnsi="Arial" w:cs="Arial"/>
          <w:sz w:val="20"/>
          <w:szCs w:val="20"/>
        </w:rPr>
      </w:pPr>
      <w:r w:rsidRPr="00376406">
        <w:rPr>
          <w:rFonts w:ascii="Arial" w:hAnsi="Arial" w:cs="Arial"/>
          <w:sz w:val="20"/>
          <w:szCs w:val="20"/>
        </w:rPr>
        <w:t>viabilité économique du projet</w:t>
      </w:r>
    </w:p>
    <w:p w:rsidR="00330735" w:rsidRDefault="002E1F44" w:rsidP="00947C4B">
      <w:pPr>
        <w:pStyle w:val="Sansinterligne"/>
        <w:numPr>
          <w:ilvl w:val="1"/>
          <w:numId w:val="21"/>
        </w:numPr>
        <w:jc w:val="both"/>
        <w:rPr>
          <w:rFonts w:ascii="Arial" w:hAnsi="Arial" w:cs="Arial"/>
          <w:sz w:val="20"/>
          <w:szCs w:val="20"/>
        </w:rPr>
      </w:pPr>
      <w:r>
        <w:rPr>
          <w:rFonts w:ascii="Arial" w:hAnsi="Arial" w:cs="Arial"/>
          <w:sz w:val="20"/>
          <w:szCs w:val="20"/>
        </w:rPr>
        <w:t>l</w:t>
      </w:r>
      <w:r w:rsidR="00330735">
        <w:rPr>
          <w:rFonts w:ascii="Arial" w:hAnsi="Arial" w:cs="Arial"/>
          <w:sz w:val="20"/>
          <w:szCs w:val="20"/>
        </w:rPr>
        <w:t xml:space="preserve">oyer proposé </w:t>
      </w:r>
    </w:p>
    <w:p w:rsidR="00376406" w:rsidRPr="00376406" w:rsidRDefault="00376406" w:rsidP="00947C4B">
      <w:pPr>
        <w:pStyle w:val="Sansinterligne"/>
        <w:ind w:left="720"/>
        <w:jc w:val="both"/>
        <w:rPr>
          <w:rFonts w:ascii="Arial" w:hAnsi="Arial" w:cs="Arial"/>
          <w:sz w:val="20"/>
          <w:szCs w:val="20"/>
        </w:rPr>
      </w:pPr>
    </w:p>
    <w:p w:rsidR="00376406" w:rsidRDefault="00CC170D" w:rsidP="00947C4B">
      <w:pPr>
        <w:pStyle w:val="Sansinterligne"/>
        <w:jc w:val="both"/>
        <w:rPr>
          <w:rFonts w:ascii="Arial" w:hAnsi="Arial" w:cs="Arial"/>
          <w:sz w:val="20"/>
          <w:szCs w:val="20"/>
        </w:rPr>
      </w:pPr>
      <w:r w:rsidRPr="00CC170D">
        <w:rPr>
          <w:rFonts w:ascii="Arial" w:hAnsi="Arial" w:cs="Arial"/>
          <w:sz w:val="20"/>
          <w:szCs w:val="20"/>
        </w:rPr>
        <w:lastRenderedPageBreak/>
        <w:t>Après analyse au vu des critères énumérés ci-dessus, Est Ensemble sélectio</w:t>
      </w:r>
      <w:r w:rsidR="00947C4B">
        <w:rPr>
          <w:rFonts w:ascii="Arial" w:hAnsi="Arial" w:cs="Arial"/>
          <w:sz w:val="20"/>
          <w:szCs w:val="20"/>
        </w:rPr>
        <w:t>nne</w:t>
      </w:r>
      <w:r w:rsidR="00376406">
        <w:rPr>
          <w:rFonts w:ascii="Arial" w:hAnsi="Arial" w:cs="Arial"/>
          <w:sz w:val="20"/>
          <w:szCs w:val="20"/>
        </w:rPr>
        <w:t xml:space="preserve"> le projet le plus adapté.</w:t>
      </w:r>
    </w:p>
    <w:p w:rsidR="00947C4B" w:rsidRDefault="00947C4B" w:rsidP="00947C4B">
      <w:pPr>
        <w:pStyle w:val="Sansinterligne"/>
        <w:jc w:val="both"/>
        <w:rPr>
          <w:rFonts w:ascii="Arial" w:hAnsi="Arial" w:cs="Arial"/>
          <w:sz w:val="20"/>
          <w:szCs w:val="20"/>
        </w:rPr>
      </w:pPr>
    </w:p>
    <w:p w:rsidR="00CC170D" w:rsidRPr="00CC170D" w:rsidRDefault="00CC170D" w:rsidP="00947C4B">
      <w:pPr>
        <w:pStyle w:val="Sansinterligne"/>
        <w:jc w:val="both"/>
        <w:rPr>
          <w:rFonts w:ascii="Arial" w:hAnsi="Arial" w:cs="Arial"/>
          <w:sz w:val="20"/>
          <w:szCs w:val="20"/>
        </w:rPr>
      </w:pPr>
      <w:r w:rsidRPr="00CC170D">
        <w:rPr>
          <w:rFonts w:ascii="Arial" w:hAnsi="Arial" w:cs="Arial"/>
          <w:sz w:val="20"/>
          <w:szCs w:val="20"/>
        </w:rPr>
        <w:t xml:space="preserve">Un entretien </w:t>
      </w:r>
      <w:r w:rsidR="00376406">
        <w:rPr>
          <w:rFonts w:ascii="Arial" w:hAnsi="Arial" w:cs="Arial"/>
          <w:sz w:val="20"/>
          <w:szCs w:val="20"/>
        </w:rPr>
        <w:t>peut</w:t>
      </w:r>
      <w:r w:rsidRPr="00CC170D">
        <w:rPr>
          <w:rFonts w:ascii="Arial" w:hAnsi="Arial" w:cs="Arial"/>
          <w:sz w:val="20"/>
          <w:szCs w:val="20"/>
        </w:rPr>
        <w:t xml:space="preserve"> être réalisé en cas de besoin avec trois candidats au maximum (les trois premiers candidats selon les critères de sélection).</w:t>
      </w:r>
    </w:p>
    <w:p w:rsidR="00CC170D" w:rsidRPr="00CC170D" w:rsidRDefault="00CC170D" w:rsidP="00947C4B">
      <w:pPr>
        <w:pStyle w:val="Sansinterligne"/>
        <w:jc w:val="both"/>
        <w:rPr>
          <w:rFonts w:ascii="Arial" w:hAnsi="Arial" w:cs="Arial"/>
          <w:sz w:val="20"/>
          <w:szCs w:val="20"/>
        </w:rPr>
      </w:pPr>
    </w:p>
    <w:p w:rsidR="00CC170D" w:rsidRPr="00D90A11" w:rsidRDefault="00D90A11" w:rsidP="00947C4B">
      <w:pPr>
        <w:pStyle w:val="Sansinterligne"/>
        <w:jc w:val="both"/>
        <w:rPr>
          <w:rFonts w:ascii="Arial" w:hAnsi="Arial" w:cs="Arial"/>
          <w:b/>
          <w:sz w:val="20"/>
          <w:szCs w:val="20"/>
        </w:rPr>
      </w:pPr>
      <w:r w:rsidRPr="00D90A11">
        <w:rPr>
          <w:rFonts w:ascii="Arial" w:hAnsi="Arial" w:cs="Arial"/>
          <w:b/>
          <w:sz w:val="20"/>
          <w:szCs w:val="20"/>
        </w:rPr>
        <w:t>1</w:t>
      </w:r>
      <w:r w:rsidR="000430F0">
        <w:rPr>
          <w:rFonts w:ascii="Arial" w:hAnsi="Arial" w:cs="Arial"/>
          <w:b/>
          <w:sz w:val="20"/>
          <w:szCs w:val="20"/>
        </w:rPr>
        <w:t>8</w:t>
      </w:r>
      <w:r w:rsidRPr="00D90A11">
        <w:rPr>
          <w:rFonts w:ascii="Arial" w:hAnsi="Arial" w:cs="Arial"/>
          <w:b/>
          <w:sz w:val="20"/>
          <w:szCs w:val="20"/>
        </w:rPr>
        <w:t xml:space="preserve">. </w:t>
      </w:r>
      <w:r w:rsidR="00CC170D" w:rsidRPr="00D90A11">
        <w:rPr>
          <w:rFonts w:ascii="Arial" w:hAnsi="Arial" w:cs="Arial"/>
          <w:b/>
          <w:sz w:val="20"/>
          <w:szCs w:val="20"/>
        </w:rPr>
        <w:t>Remise des plis</w:t>
      </w:r>
    </w:p>
    <w:p w:rsidR="00CC170D" w:rsidRDefault="00CC170D" w:rsidP="00947C4B">
      <w:pPr>
        <w:pStyle w:val="Sansinterligne"/>
        <w:jc w:val="both"/>
        <w:rPr>
          <w:rFonts w:ascii="Arial" w:hAnsi="Arial" w:cs="Arial"/>
          <w:sz w:val="20"/>
          <w:szCs w:val="20"/>
        </w:rPr>
      </w:pPr>
      <w:r w:rsidRPr="00CC170D">
        <w:rPr>
          <w:rFonts w:ascii="Arial" w:hAnsi="Arial" w:cs="Arial"/>
          <w:sz w:val="20"/>
          <w:szCs w:val="20"/>
        </w:rPr>
        <w:t xml:space="preserve">Les candidats </w:t>
      </w:r>
      <w:r w:rsidR="004E3101">
        <w:rPr>
          <w:rFonts w:ascii="Arial" w:hAnsi="Arial" w:cs="Arial"/>
          <w:sz w:val="20"/>
          <w:szCs w:val="20"/>
        </w:rPr>
        <w:t>adressent</w:t>
      </w:r>
      <w:r w:rsidRPr="00CC170D">
        <w:rPr>
          <w:rFonts w:ascii="Arial" w:hAnsi="Arial" w:cs="Arial"/>
          <w:sz w:val="20"/>
          <w:szCs w:val="20"/>
        </w:rPr>
        <w:t xml:space="preserve"> leur proposition</w:t>
      </w:r>
      <w:r w:rsidR="00C02618">
        <w:rPr>
          <w:rFonts w:ascii="Arial" w:hAnsi="Arial" w:cs="Arial"/>
          <w:sz w:val="20"/>
          <w:szCs w:val="20"/>
        </w:rPr>
        <w:t>, sous pli cacheté,</w:t>
      </w:r>
      <w:r w:rsidRPr="00CC170D">
        <w:rPr>
          <w:rFonts w:ascii="Arial" w:hAnsi="Arial" w:cs="Arial"/>
          <w:sz w:val="20"/>
          <w:szCs w:val="20"/>
        </w:rPr>
        <w:t xml:space="preserve"> par voie postale (par lettre recommandée avec av</w:t>
      </w:r>
      <w:r w:rsidR="004E3101">
        <w:rPr>
          <w:rFonts w:ascii="Arial" w:hAnsi="Arial" w:cs="Arial"/>
          <w:sz w:val="20"/>
          <w:szCs w:val="20"/>
        </w:rPr>
        <w:t>is de réception) ou la déposent</w:t>
      </w:r>
      <w:r w:rsidRPr="00CC170D">
        <w:rPr>
          <w:rFonts w:ascii="Arial" w:hAnsi="Arial" w:cs="Arial"/>
          <w:sz w:val="20"/>
          <w:szCs w:val="20"/>
        </w:rPr>
        <w:t xml:space="preserve"> en main propre à l’accueil de l’Hôtel du Territoire (contre récépissé), à l’adresse suivante :</w:t>
      </w:r>
    </w:p>
    <w:p w:rsidR="00D90A11" w:rsidRPr="00CC170D" w:rsidRDefault="00D90A11" w:rsidP="00947C4B">
      <w:pPr>
        <w:pStyle w:val="Sansinterligne"/>
        <w:jc w:val="both"/>
        <w:rPr>
          <w:rFonts w:ascii="Arial" w:hAnsi="Arial" w:cs="Arial"/>
          <w:sz w:val="20"/>
          <w:szCs w:val="20"/>
        </w:rPr>
      </w:pPr>
    </w:p>
    <w:p w:rsidR="00CC170D" w:rsidRPr="00CC170D" w:rsidRDefault="00CC170D" w:rsidP="00947C4B">
      <w:pPr>
        <w:pStyle w:val="Sansinterligne"/>
        <w:ind w:left="993"/>
        <w:jc w:val="both"/>
        <w:rPr>
          <w:rFonts w:ascii="Arial" w:hAnsi="Arial" w:cs="Arial"/>
          <w:sz w:val="20"/>
          <w:szCs w:val="20"/>
        </w:rPr>
      </w:pPr>
      <w:r w:rsidRPr="00CC170D">
        <w:rPr>
          <w:rFonts w:ascii="Arial" w:hAnsi="Arial" w:cs="Arial"/>
          <w:sz w:val="20"/>
          <w:szCs w:val="20"/>
        </w:rPr>
        <w:t>Etablissement Public Territorial Est Ensemble</w:t>
      </w:r>
    </w:p>
    <w:p w:rsidR="00CC170D" w:rsidRPr="00CC170D" w:rsidRDefault="00CC170D" w:rsidP="00947C4B">
      <w:pPr>
        <w:pStyle w:val="Sansinterligne"/>
        <w:ind w:left="993"/>
        <w:jc w:val="both"/>
        <w:rPr>
          <w:rFonts w:ascii="Arial" w:hAnsi="Arial" w:cs="Arial"/>
          <w:sz w:val="20"/>
          <w:szCs w:val="20"/>
        </w:rPr>
      </w:pPr>
      <w:r w:rsidRPr="00CC170D">
        <w:rPr>
          <w:rFonts w:ascii="Arial" w:hAnsi="Arial" w:cs="Arial"/>
          <w:sz w:val="20"/>
          <w:szCs w:val="20"/>
        </w:rPr>
        <w:t>Direction de</w:t>
      </w:r>
      <w:r w:rsidR="00C02618">
        <w:rPr>
          <w:rFonts w:ascii="Arial" w:hAnsi="Arial" w:cs="Arial"/>
          <w:sz w:val="20"/>
          <w:szCs w:val="20"/>
        </w:rPr>
        <w:t>s Sports</w:t>
      </w:r>
    </w:p>
    <w:p w:rsidR="00CC170D" w:rsidRPr="00CC170D" w:rsidRDefault="00CC170D" w:rsidP="00947C4B">
      <w:pPr>
        <w:pStyle w:val="Sansinterligne"/>
        <w:ind w:left="993"/>
        <w:jc w:val="both"/>
        <w:rPr>
          <w:rFonts w:ascii="Arial" w:hAnsi="Arial" w:cs="Arial"/>
          <w:sz w:val="20"/>
          <w:szCs w:val="20"/>
        </w:rPr>
      </w:pPr>
      <w:r w:rsidRPr="00CC170D">
        <w:rPr>
          <w:rFonts w:ascii="Arial" w:hAnsi="Arial" w:cs="Arial"/>
          <w:sz w:val="20"/>
          <w:szCs w:val="20"/>
        </w:rPr>
        <w:t>100 avenue Gaston Roussel - 93232 Romainville Cedex</w:t>
      </w:r>
    </w:p>
    <w:p w:rsidR="00CC170D" w:rsidRPr="00CC170D" w:rsidRDefault="00CC170D" w:rsidP="00947C4B">
      <w:pPr>
        <w:pStyle w:val="Sansinterligne"/>
        <w:ind w:left="993"/>
        <w:jc w:val="both"/>
        <w:rPr>
          <w:rFonts w:ascii="Arial" w:hAnsi="Arial" w:cs="Arial"/>
          <w:sz w:val="20"/>
          <w:szCs w:val="20"/>
        </w:rPr>
      </w:pPr>
      <w:r w:rsidRPr="00CC170D">
        <w:rPr>
          <w:rFonts w:ascii="Arial" w:hAnsi="Arial" w:cs="Arial"/>
          <w:sz w:val="20"/>
          <w:szCs w:val="20"/>
        </w:rPr>
        <w:t>Horaires de l’accueil : 9h-12h30 – 14h- 17h30.</w:t>
      </w:r>
    </w:p>
    <w:p w:rsidR="00CC170D" w:rsidRPr="00CC170D" w:rsidRDefault="00CC170D" w:rsidP="00947C4B">
      <w:pPr>
        <w:pStyle w:val="Sansinterligne"/>
        <w:jc w:val="both"/>
        <w:rPr>
          <w:rFonts w:ascii="Arial" w:hAnsi="Arial" w:cs="Arial"/>
          <w:sz w:val="20"/>
          <w:szCs w:val="20"/>
        </w:rPr>
      </w:pPr>
    </w:p>
    <w:p w:rsidR="00CC170D" w:rsidRPr="00CC170D" w:rsidRDefault="00CC170D" w:rsidP="00947C4B">
      <w:pPr>
        <w:pStyle w:val="Sansinterligne"/>
        <w:jc w:val="both"/>
        <w:rPr>
          <w:rFonts w:ascii="Arial" w:hAnsi="Arial" w:cs="Arial"/>
          <w:sz w:val="20"/>
          <w:szCs w:val="20"/>
        </w:rPr>
      </w:pPr>
      <w:r w:rsidRPr="00CC170D">
        <w:rPr>
          <w:rFonts w:ascii="Arial" w:hAnsi="Arial" w:cs="Arial"/>
          <w:sz w:val="20"/>
          <w:szCs w:val="20"/>
        </w:rPr>
        <w:t xml:space="preserve">L'enveloppe extérieure </w:t>
      </w:r>
      <w:r w:rsidR="004E3101">
        <w:rPr>
          <w:rFonts w:ascii="Arial" w:hAnsi="Arial" w:cs="Arial"/>
          <w:sz w:val="20"/>
          <w:szCs w:val="20"/>
        </w:rPr>
        <w:t>doit</w:t>
      </w:r>
      <w:r w:rsidRPr="00CC170D">
        <w:rPr>
          <w:rFonts w:ascii="Arial" w:hAnsi="Arial" w:cs="Arial"/>
          <w:sz w:val="20"/>
          <w:szCs w:val="20"/>
        </w:rPr>
        <w:t xml:space="preserve"> porter la mention : « Candidature pour occupation tempo</w:t>
      </w:r>
      <w:r w:rsidR="00D90A11">
        <w:rPr>
          <w:rFonts w:ascii="Arial" w:hAnsi="Arial" w:cs="Arial"/>
          <w:sz w:val="20"/>
          <w:szCs w:val="20"/>
        </w:rPr>
        <w:t xml:space="preserve">raire du domaine public – </w:t>
      </w:r>
      <w:r w:rsidR="00330735">
        <w:rPr>
          <w:rFonts w:ascii="Arial" w:hAnsi="Arial" w:cs="Arial"/>
          <w:sz w:val="20"/>
          <w:szCs w:val="20"/>
        </w:rPr>
        <w:t>Office de la piscine des Murs à Pêches</w:t>
      </w:r>
      <w:r w:rsidRPr="00CC170D">
        <w:rPr>
          <w:rFonts w:ascii="Arial" w:hAnsi="Arial" w:cs="Arial"/>
          <w:sz w:val="20"/>
          <w:szCs w:val="20"/>
        </w:rPr>
        <w:t> »</w:t>
      </w:r>
    </w:p>
    <w:p w:rsidR="00CC170D" w:rsidRPr="00CC170D" w:rsidRDefault="00CC170D" w:rsidP="00947C4B">
      <w:pPr>
        <w:pStyle w:val="Sansinterligne"/>
        <w:jc w:val="both"/>
        <w:rPr>
          <w:rFonts w:ascii="Arial" w:hAnsi="Arial" w:cs="Arial"/>
          <w:sz w:val="20"/>
          <w:szCs w:val="20"/>
        </w:rPr>
      </w:pPr>
    </w:p>
    <w:p w:rsidR="00CC170D" w:rsidRPr="00D90A11" w:rsidRDefault="00CC170D" w:rsidP="00947C4B">
      <w:pPr>
        <w:pStyle w:val="Sansinterligne"/>
        <w:jc w:val="both"/>
        <w:rPr>
          <w:rFonts w:ascii="Arial" w:hAnsi="Arial" w:cs="Arial"/>
          <w:b/>
          <w:sz w:val="20"/>
          <w:szCs w:val="20"/>
        </w:rPr>
      </w:pPr>
      <w:r w:rsidRPr="00D90A11">
        <w:rPr>
          <w:rFonts w:ascii="Arial" w:hAnsi="Arial" w:cs="Arial"/>
          <w:b/>
          <w:sz w:val="20"/>
          <w:szCs w:val="20"/>
        </w:rPr>
        <w:t xml:space="preserve">Date limite de remise des propositions : le </w:t>
      </w:r>
      <w:r w:rsidR="00537103">
        <w:rPr>
          <w:rFonts w:ascii="Arial" w:hAnsi="Arial" w:cs="Arial"/>
          <w:b/>
          <w:sz w:val="20"/>
          <w:szCs w:val="20"/>
        </w:rPr>
        <w:t xml:space="preserve">Lundi 11 juin </w:t>
      </w:r>
      <w:r w:rsidRPr="00D90A11">
        <w:rPr>
          <w:rFonts w:ascii="Arial" w:hAnsi="Arial" w:cs="Arial"/>
          <w:b/>
          <w:sz w:val="20"/>
          <w:szCs w:val="20"/>
        </w:rPr>
        <w:t>2018 à 1</w:t>
      </w:r>
      <w:r w:rsidR="00537103">
        <w:rPr>
          <w:rFonts w:ascii="Arial" w:hAnsi="Arial" w:cs="Arial"/>
          <w:b/>
          <w:sz w:val="20"/>
          <w:szCs w:val="20"/>
        </w:rPr>
        <w:t>2</w:t>
      </w:r>
      <w:bookmarkStart w:id="0" w:name="_GoBack"/>
      <w:bookmarkEnd w:id="0"/>
      <w:r w:rsidRPr="00D90A11">
        <w:rPr>
          <w:rFonts w:ascii="Arial" w:hAnsi="Arial" w:cs="Arial"/>
          <w:b/>
          <w:sz w:val="20"/>
          <w:szCs w:val="20"/>
        </w:rPr>
        <w:t>h</w:t>
      </w:r>
      <w:r w:rsidR="00C02618">
        <w:rPr>
          <w:rFonts w:ascii="Arial" w:hAnsi="Arial" w:cs="Arial"/>
          <w:b/>
          <w:sz w:val="20"/>
          <w:szCs w:val="20"/>
        </w:rPr>
        <w:t>00</w:t>
      </w:r>
      <w:r w:rsidRPr="00D90A11">
        <w:rPr>
          <w:rFonts w:ascii="Arial" w:hAnsi="Arial" w:cs="Arial"/>
          <w:b/>
          <w:sz w:val="20"/>
          <w:szCs w:val="20"/>
        </w:rPr>
        <w:t>.</w:t>
      </w:r>
    </w:p>
    <w:p w:rsidR="00CC170D" w:rsidRPr="00CC170D" w:rsidRDefault="00CC170D" w:rsidP="00947C4B">
      <w:pPr>
        <w:pStyle w:val="Sansinterligne"/>
        <w:jc w:val="both"/>
        <w:rPr>
          <w:rFonts w:ascii="Arial" w:hAnsi="Arial" w:cs="Arial"/>
          <w:sz w:val="20"/>
          <w:szCs w:val="20"/>
        </w:rPr>
      </w:pPr>
    </w:p>
    <w:p w:rsidR="00C02618" w:rsidRPr="00C02618" w:rsidRDefault="00C02618" w:rsidP="00C02618">
      <w:pPr>
        <w:autoSpaceDE w:val="0"/>
        <w:autoSpaceDN w:val="0"/>
        <w:adjustRightInd w:val="0"/>
        <w:jc w:val="both"/>
        <w:rPr>
          <w:rFonts w:ascii="Arial" w:hAnsi="Arial" w:cs="Arial"/>
          <w:color w:val="000000"/>
          <w:sz w:val="20"/>
          <w:szCs w:val="20"/>
        </w:rPr>
      </w:pPr>
    </w:p>
    <w:p w:rsidR="00C02618" w:rsidRPr="00C02618" w:rsidRDefault="00C02618" w:rsidP="00C02618">
      <w:pPr>
        <w:autoSpaceDE w:val="0"/>
        <w:autoSpaceDN w:val="0"/>
        <w:adjustRightInd w:val="0"/>
        <w:jc w:val="both"/>
        <w:rPr>
          <w:rFonts w:ascii="Arial" w:hAnsi="Arial" w:cs="Arial"/>
          <w:color w:val="000000"/>
          <w:sz w:val="20"/>
          <w:szCs w:val="20"/>
        </w:rPr>
      </w:pPr>
      <w:r w:rsidRPr="00C02618">
        <w:rPr>
          <w:rFonts w:ascii="Arial" w:hAnsi="Arial" w:cs="Arial"/>
          <w:color w:val="000000"/>
          <w:sz w:val="20"/>
          <w:szCs w:val="20"/>
        </w:rPr>
        <w:t>Tous les plis arrivant après les date</w:t>
      </w:r>
      <w:r w:rsidR="00B33175">
        <w:rPr>
          <w:rFonts w:ascii="Arial" w:hAnsi="Arial" w:cs="Arial"/>
          <w:color w:val="000000"/>
          <w:sz w:val="20"/>
          <w:szCs w:val="20"/>
        </w:rPr>
        <w:t>s</w:t>
      </w:r>
      <w:r w:rsidRPr="00C02618">
        <w:rPr>
          <w:rFonts w:ascii="Arial" w:hAnsi="Arial" w:cs="Arial"/>
          <w:color w:val="000000"/>
          <w:sz w:val="20"/>
          <w:szCs w:val="20"/>
        </w:rPr>
        <w:t xml:space="preserve"> et heure limites indiquées ci-dessus, ne seront pas ouverts et ne seront donc pas analysées. Les plis arrivés hors délais seront archivés à l’EPT Est Ensemble. </w:t>
      </w:r>
    </w:p>
    <w:p w:rsidR="00C02618" w:rsidRPr="00C02618" w:rsidRDefault="00C02618" w:rsidP="00C02618">
      <w:pPr>
        <w:autoSpaceDE w:val="0"/>
        <w:autoSpaceDN w:val="0"/>
        <w:adjustRightInd w:val="0"/>
        <w:jc w:val="both"/>
        <w:rPr>
          <w:rFonts w:ascii="Arial" w:hAnsi="Arial" w:cs="Arial"/>
          <w:color w:val="000000"/>
          <w:sz w:val="20"/>
          <w:szCs w:val="20"/>
        </w:rPr>
      </w:pPr>
    </w:p>
    <w:p w:rsidR="00CC170D" w:rsidRPr="00CC170D" w:rsidRDefault="00CC170D" w:rsidP="00947C4B">
      <w:pPr>
        <w:pStyle w:val="Sansinterligne"/>
        <w:jc w:val="both"/>
        <w:rPr>
          <w:rFonts w:ascii="Arial" w:hAnsi="Arial" w:cs="Arial"/>
          <w:sz w:val="20"/>
          <w:szCs w:val="20"/>
        </w:rPr>
      </w:pPr>
    </w:p>
    <w:p w:rsidR="00CC170D" w:rsidRPr="00D90A11" w:rsidRDefault="00D90A11" w:rsidP="00947C4B">
      <w:pPr>
        <w:pStyle w:val="Sansinterligne"/>
        <w:jc w:val="both"/>
        <w:rPr>
          <w:rFonts w:ascii="Arial" w:hAnsi="Arial" w:cs="Arial"/>
          <w:b/>
          <w:sz w:val="20"/>
          <w:szCs w:val="20"/>
        </w:rPr>
      </w:pPr>
      <w:r w:rsidRPr="00D90A11">
        <w:rPr>
          <w:rFonts w:ascii="Arial" w:hAnsi="Arial" w:cs="Arial"/>
          <w:b/>
          <w:sz w:val="20"/>
          <w:szCs w:val="20"/>
        </w:rPr>
        <w:t>1</w:t>
      </w:r>
      <w:r w:rsidR="000430F0">
        <w:rPr>
          <w:rFonts w:ascii="Arial" w:hAnsi="Arial" w:cs="Arial"/>
          <w:b/>
          <w:sz w:val="20"/>
          <w:szCs w:val="20"/>
        </w:rPr>
        <w:t>9</w:t>
      </w:r>
      <w:r w:rsidRPr="00D90A11">
        <w:rPr>
          <w:rFonts w:ascii="Arial" w:hAnsi="Arial" w:cs="Arial"/>
          <w:b/>
          <w:sz w:val="20"/>
          <w:szCs w:val="20"/>
        </w:rPr>
        <w:t xml:space="preserve">. </w:t>
      </w:r>
      <w:r w:rsidR="00CC170D" w:rsidRPr="00D90A11">
        <w:rPr>
          <w:rFonts w:ascii="Arial" w:hAnsi="Arial" w:cs="Arial"/>
          <w:b/>
          <w:sz w:val="20"/>
          <w:szCs w:val="20"/>
        </w:rPr>
        <w:t>Renseignements techniques et administratifs</w:t>
      </w:r>
    </w:p>
    <w:p w:rsidR="00330735" w:rsidRDefault="00330735" w:rsidP="00947C4B">
      <w:pPr>
        <w:pStyle w:val="Sansinterligne"/>
        <w:jc w:val="both"/>
        <w:rPr>
          <w:rFonts w:ascii="Arial" w:hAnsi="Arial" w:cs="Arial"/>
          <w:sz w:val="20"/>
          <w:szCs w:val="20"/>
          <w:u w:val="single"/>
        </w:rPr>
      </w:pPr>
    </w:p>
    <w:p w:rsidR="00CC170D" w:rsidRDefault="00CC170D" w:rsidP="00947C4B">
      <w:pPr>
        <w:pStyle w:val="Sansinterligne"/>
        <w:jc w:val="both"/>
        <w:rPr>
          <w:rFonts w:ascii="Arial" w:hAnsi="Arial" w:cs="Arial"/>
          <w:sz w:val="20"/>
          <w:szCs w:val="20"/>
          <w:u w:val="single"/>
        </w:rPr>
      </w:pPr>
      <w:r w:rsidRPr="00402541">
        <w:rPr>
          <w:rFonts w:ascii="Arial" w:hAnsi="Arial" w:cs="Arial"/>
          <w:sz w:val="20"/>
          <w:szCs w:val="20"/>
          <w:u w:val="single"/>
        </w:rPr>
        <w:t>Renseignements administratifs auprès de :</w:t>
      </w:r>
    </w:p>
    <w:p w:rsidR="00330735" w:rsidRPr="00402541" w:rsidRDefault="00330735" w:rsidP="00947C4B">
      <w:pPr>
        <w:pStyle w:val="Sansinterligne"/>
        <w:jc w:val="both"/>
        <w:rPr>
          <w:rFonts w:ascii="Arial" w:hAnsi="Arial" w:cs="Arial"/>
          <w:sz w:val="20"/>
          <w:szCs w:val="20"/>
          <w:u w:val="single"/>
        </w:rPr>
      </w:pPr>
    </w:p>
    <w:p w:rsidR="00330735" w:rsidRPr="00944906" w:rsidRDefault="00330735" w:rsidP="00330735">
      <w:pPr>
        <w:pStyle w:val="Sansinterligne"/>
        <w:ind w:left="720"/>
        <w:jc w:val="both"/>
        <w:rPr>
          <w:rFonts w:ascii="Arial" w:hAnsi="Arial" w:cs="Arial"/>
          <w:sz w:val="20"/>
          <w:szCs w:val="20"/>
        </w:rPr>
      </w:pPr>
      <w:r>
        <w:rPr>
          <w:rFonts w:ascii="Arial" w:hAnsi="Arial" w:cs="Arial"/>
          <w:color w:val="000000"/>
          <w:sz w:val="20"/>
          <w:szCs w:val="20"/>
        </w:rPr>
        <w:t>Fabienne Bugeon (directrice</w:t>
      </w:r>
      <w:r w:rsidRPr="00CC170D">
        <w:rPr>
          <w:rFonts w:ascii="Arial" w:hAnsi="Arial" w:cs="Arial"/>
          <w:color w:val="000000"/>
          <w:sz w:val="20"/>
          <w:szCs w:val="20"/>
        </w:rPr>
        <w:t>-adjoint</w:t>
      </w:r>
      <w:r>
        <w:rPr>
          <w:rFonts w:ascii="Arial" w:hAnsi="Arial" w:cs="Arial"/>
          <w:color w:val="000000"/>
          <w:sz w:val="20"/>
          <w:szCs w:val="20"/>
        </w:rPr>
        <w:t>e</w:t>
      </w:r>
      <w:r w:rsidRPr="00CC170D">
        <w:rPr>
          <w:rFonts w:ascii="Arial" w:hAnsi="Arial" w:cs="Arial"/>
          <w:color w:val="000000"/>
          <w:sz w:val="20"/>
          <w:szCs w:val="20"/>
        </w:rPr>
        <w:t xml:space="preserve"> du </w:t>
      </w:r>
      <w:r>
        <w:rPr>
          <w:rFonts w:ascii="Arial" w:hAnsi="Arial" w:cs="Arial"/>
          <w:color w:val="000000"/>
          <w:sz w:val="20"/>
          <w:szCs w:val="20"/>
        </w:rPr>
        <w:t>service des sports</w:t>
      </w:r>
      <w:r w:rsidRPr="00CC170D">
        <w:rPr>
          <w:rFonts w:ascii="Arial" w:hAnsi="Arial" w:cs="Arial"/>
          <w:color w:val="000000"/>
          <w:sz w:val="20"/>
          <w:szCs w:val="20"/>
        </w:rPr>
        <w:t xml:space="preserve">) : </w:t>
      </w:r>
      <w:r w:rsidRPr="00944906">
        <w:rPr>
          <w:rFonts w:ascii="Arial" w:hAnsi="Arial" w:cs="Arial"/>
          <w:noProof/>
          <w:sz w:val="20"/>
          <w:szCs w:val="20"/>
          <w:lang w:eastAsia="fr-FR"/>
        </w:rPr>
        <w:t>01 79 64 54 44 / 07 86 35 47 41</w:t>
      </w:r>
    </w:p>
    <w:p w:rsidR="00CC170D" w:rsidRDefault="00330735" w:rsidP="00330735">
      <w:pPr>
        <w:pStyle w:val="Sansinterligne"/>
        <w:jc w:val="both"/>
      </w:pPr>
      <w:r>
        <w:rPr>
          <w:rFonts w:ascii="Arial" w:hAnsi="Arial" w:cs="Arial"/>
          <w:color w:val="000000"/>
          <w:sz w:val="20"/>
          <w:szCs w:val="20"/>
        </w:rPr>
        <w:t xml:space="preserve"> </w:t>
      </w:r>
      <w:r>
        <w:rPr>
          <w:rFonts w:ascii="Arial" w:hAnsi="Arial" w:cs="Arial"/>
          <w:color w:val="000000"/>
          <w:sz w:val="20"/>
          <w:szCs w:val="20"/>
        </w:rPr>
        <w:tab/>
      </w:r>
      <w:hyperlink r:id="rId11" w:history="1">
        <w:r w:rsidRPr="0045107A">
          <w:rPr>
            <w:rStyle w:val="Lienhypertexte"/>
          </w:rPr>
          <w:t>Fabienne.Bugeon@est-ensemble.fr</w:t>
        </w:r>
      </w:hyperlink>
    </w:p>
    <w:p w:rsidR="00330735" w:rsidRPr="00CC170D" w:rsidRDefault="00330735" w:rsidP="00330735">
      <w:pPr>
        <w:pStyle w:val="Sansinterligne"/>
        <w:jc w:val="both"/>
        <w:rPr>
          <w:rFonts w:ascii="Arial" w:hAnsi="Arial" w:cs="Arial"/>
          <w:sz w:val="20"/>
          <w:szCs w:val="20"/>
        </w:rPr>
      </w:pPr>
    </w:p>
    <w:p w:rsidR="00CC170D" w:rsidRDefault="00CC170D" w:rsidP="00947C4B">
      <w:pPr>
        <w:pStyle w:val="Sansinterligne"/>
        <w:jc w:val="both"/>
        <w:rPr>
          <w:rFonts w:ascii="Arial" w:hAnsi="Arial" w:cs="Arial"/>
          <w:sz w:val="20"/>
          <w:szCs w:val="20"/>
          <w:u w:val="single"/>
        </w:rPr>
      </w:pPr>
      <w:r w:rsidRPr="00402541">
        <w:rPr>
          <w:rFonts w:ascii="Arial" w:hAnsi="Arial" w:cs="Arial"/>
          <w:sz w:val="20"/>
          <w:szCs w:val="20"/>
          <w:u w:val="single"/>
        </w:rPr>
        <w:t>Renseignements techniques auprès de :</w:t>
      </w:r>
    </w:p>
    <w:p w:rsidR="00330735" w:rsidRPr="00402541" w:rsidRDefault="00330735" w:rsidP="00947C4B">
      <w:pPr>
        <w:pStyle w:val="Sansinterligne"/>
        <w:jc w:val="both"/>
        <w:rPr>
          <w:rFonts w:ascii="Arial" w:hAnsi="Arial" w:cs="Arial"/>
          <w:sz w:val="20"/>
          <w:szCs w:val="20"/>
          <w:u w:val="single"/>
        </w:rPr>
      </w:pPr>
    </w:p>
    <w:p w:rsidR="00330735" w:rsidRPr="00944906" w:rsidRDefault="00330735" w:rsidP="002E1F44">
      <w:pPr>
        <w:pStyle w:val="Sansinterligne"/>
        <w:ind w:firstLine="708"/>
        <w:jc w:val="both"/>
        <w:rPr>
          <w:rFonts w:ascii="Arial" w:hAnsi="Arial" w:cs="Arial"/>
          <w:sz w:val="20"/>
          <w:szCs w:val="20"/>
        </w:rPr>
      </w:pPr>
      <w:r>
        <w:rPr>
          <w:rFonts w:ascii="Arial" w:hAnsi="Arial" w:cs="Arial"/>
          <w:color w:val="000000"/>
          <w:sz w:val="20"/>
          <w:szCs w:val="20"/>
        </w:rPr>
        <w:t>Eric Marmorat</w:t>
      </w:r>
      <w:r w:rsidRPr="00CC170D">
        <w:rPr>
          <w:rFonts w:ascii="Arial" w:hAnsi="Arial" w:cs="Arial"/>
          <w:color w:val="000000"/>
          <w:sz w:val="20"/>
          <w:szCs w:val="20"/>
        </w:rPr>
        <w:t xml:space="preserve"> (</w:t>
      </w:r>
      <w:r>
        <w:rPr>
          <w:rFonts w:ascii="Arial" w:hAnsi="Arial" w:cs="Arial"/>
          <w:color w:val="000000"/>
          <w:sz w:val="20"/>
          <w:szCs w:val="20"/>
        </w:rPr>
        <w:t>directeur des piscines de Montreuil</w:t>
      </w:r>
      <w:r w:rsidRPr="00CC170D">
        <w:rPr>
          <w:rFonts w:ascii="Arial" w:hAnsi="Arial" w:cs="Arial"/>
          <w:color w:val="000000"/>
          <w:sz w:val="20"/>
          <w:szCs w:val="20"/>
        </w:rPr>
        <w:t xml:space="preserve">) : </w:t>
      </w:r>
      <w:r>
        <w:rPr>
          <w:rFonts w:ascii="Arial" w:hAnsi="Arial" w:cs="Arial"/>
          <w:color w:val="000000"/>
          <w:sz w:val="20"/>
          <w:szCs w:val="20"/>
        </w:rPr>
        <w:t xml:space="preserve">01 83 74 58 60 / </w:t>
      </w:r>
      <w:r w:rsidRPr="00944906">
        <w:rPr>
          <w:rFonts w:ascii="Arial" w:hAnsi="Arial" w:cs="Arial"/>
          <w:color w:val="000000"/>
          <w:sz w:val="20"/>
          <w:szCs w:val="20"/>
        </w:rPr>
        <w:t>06 16 81 36 00</w:t>
      </w:r>
    </w:p>
    <w:p w:rsidR="00E454D7" w:rsidRDefault="00863589" w:rsidP="00732197">
      <w:pPr>
        <w:pStyle w:val="Sansinterligne"/>
        <w:ind w:left="708"/>
        <w:jc w:val="both"/>
        <w:rPr>
          <w:rFonts w:ascii="Arial" w:hAnsi="Arial" w:cs="Arial"/>
          <w:sz w:val="20"/>
          <w:szCs w:val="20"/>
        </w:rPr>
      </w:pPr>
      <w:hyperlink r:id="rId12" w:history="1">
        <w:r w:rsidR="00330735" w:rsidRPr="0045107A">
          <w:rPr>
            <w:rStyle w:val="Lienhypertexte"/>
          </w:rPr>
          <w:t>Eric.Marmorat@est-ensemble.fr</w:t>
        </w:r>
      </w:hyperlink>
    </w:p>
    <w:sectPr w:rsidR="00E454D7" w:rsidSect="008C1AB3">
      <w:headerReference w:type="even" r:id="rId13"/>
      <w:headerReference w:type="default" r:id="rId14"/>
      <w:footerReference w:type="even" r:id="rId15"/>
      <w:footerReference w:type="default" r:id="rId16"/>
      <w:headerReference w:type="first" r:id="rId17"/>
      <w:footerReference w:type="first" r:id="rId1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89" w:rsidRDefault="00863589" w:rsidP="00262F55">
      <w:r>
        <w:separator/>
      </w:r>
    </w:p>
  </w:endnote>
  <w:endnote w:type="continuationSeparator" w:id="0">
    <w:p w:rsidR="00863589" w:rsidRDefault="00863589" w:rsidP="0026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FC" w:rsidRDefault="005526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79915"/>
      <w:docPartObj>
        <w:docPartGallery w:val="Page Numbers (Bottom of Page)"/>
        <w:docPartUnique/>
      </w:docPartObj>
    </w:sdtPr>
    <w:sdtEndPr/>
    <w:sdtContent>
      <w:p w:rsidR="005526FC" w:rsidRDefault="005526FC">
        <w:pPr>
          <w:pStyle w:val="Pieddepage"/>
          <w:jc w:val="right"/>
        </w:pPr>
        <w:r>
          <w:fldChar w:fldCharType="begin"/>
        </w:r>
        <w:r>
          <w:instrText>PAGE   \* MERGEFORMAT</w:instrText>
        </w:r>
        <w:r>
          <w:fldChar w:fldCharType="separate"/>
        </w:r>
        <w:r w:rsidR="00537103">
          <w:rPr>
            <w:noProof/>
          </w:rPr>
          <w:t>7</w:t>
        </w:r>
        <w:r>
          <w:fldChar w:fldCharType="end"/>
        </w:r>
      </w:p>
    </w:sdtContent>
  </w:sdt>
  <w:p w:rsidR="005526FC" w:rsidRDefault="005526F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FC" w:rsidRDefault="005526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89" w:rsidRDefault="00863589" w:rsidP="00262F55">
      <w:r>
        <w:separator/>
      </w:r>
    </w:p>
  </w:footnote>
  <w:footnote w:type="continuationSeparator" w:id="0">
    <w:p w:rsidR="00863589" w:rsidRDefault="00863589" w:rsidP="00262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FC" w:rsidRDefault="005526F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FC" w:rsidRDefault="005526F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FC" w:rsidRDefault="005526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32B"/>
    <w:multiLevelType w:val="multilevel"/>
    <w:tmpl w:val="3E546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24CBC"/>
    <w:multiLevelType w:val="multilevel"/>
    <w:tmpl w:val="02EC60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D466B"/>
    <w:multiLevelType w:val="hybridMultilevel"/>
    <w:tmpl w:val="6CBE1DD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FA4036E"/>
    <w:multiLevelType w:val="multilevel"/>
    <w:tmpl w:val="8566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D6E74"/>
    <w:multiLevelType w:val="hybridMultilevel"/>
    <w:tmpl w:val="85E8A5C4"/>
    <w:lvl w:ilvl="0" w:tplc="9EF4B8B6">
      <w:start w:val="4"/>
      <w:numFmt w:val="bullet"/>
      <w:lvlText w:val="-"/>
      <w:lvlJc w:val="left"/>
      <w:pPr>
        <w:tabs>
          <w:tab w:val="num" w:pos="1440"/>
        </w:tabs>
        <w:ind w:left="1440" w:hanging="360"/>
      </w:pPr>
      <w:rPr>
        <w:rFonts w:ascii="Times New Roman" w:eastAsia="Times New Roman" w:hAnsi="Times New Roman" w:hint="default"/>
      </w:rPr>
    </w:lvl>
    <w:lvl w:ilvl="1" w:tplc="00030409">
      <w:start w:val="1"/>
      <w:numFmt w:val="bullet"/>
      <w:lvlText w:val="o"/>
      <w:lvlJc w:val="left"/>
      <w:pPr>
        <w:tabs>
          <w:tab w:val="num" w:pos="2160"/>
        </w:tabs>
        <w:ind w:left="2160" w:hanging="360"/>
      </w:pPr>
      <w:rPr>
        <w:rFonts w:ascii="Courier New" w:hAnsi="Courier New" w:hint="default"/>
      </w:rPr>
    </w:lvl>
    <w:lvl w:ilvl="2" w:tplc="D4A2C8C0">
      <w:start w:val="4"/>
      <w:numFmt w:val="bullet"/>
      <w:lvlText w:val=""/>
      <w:lvlJc w:val="left"/>
      <w:pPr>
        <w:tabs>
          <w:tab w:val="num" w:pos="2880"/>
        </w:tabs>
        <w:ind w:left="2880" w:hanging="360"/>
      </w:pPr>
      <w:rPr>
        <w:rFonts w:ascii="Wingdings" w:eastAsia="Times New Roman" w:hAnsi="Wingdings" w:cs="Tahoma"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229F5551"/>
    <w:multiLevelType w:val="multilevel"/>
    <w:tmpl w:val="873C7E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E030C0"/>
    <w:multiLevelType w:val="multilevel"/>
    <w:tmpl w:val="CA8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04871"/>
    <w:multiLevelType w:val="multilevel"/>
    <w:tmpl w:val="CF602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DE4638"/>
    <w:multiLevelType w:val="multilevel"/>
    <w:tmpl w:val="4210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5A772F"/>
    <w:multiLevelType w:val="multilevel"/>
    <w:tmpl w:val="109A53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8D5387"/>
    <w:multiLevelType w:val="hybridMultilevel"/>
    <w:tmpl w:val="3AB8162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A171E7A"/>
    <w:multiLevelType w:val="hybridMultilevel"/>
    <w:tmpl w:val="FDF8B3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7D2AAC"/>
    <w:multiLevelType w:val="multilevel"/>
    <w:tmpl w:val="9DDA3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4D7D0C"/>
    <w:multiLevelType w:val="multilevel"/>
    <w:tmpl w:val="0C68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2A2F95"/>
    <w:multiLevelType w:val="hybridMultilevel"/>
    <w:tmpl w:val="383828CC"/>
    <w:lvl w:ilvl="0" w:tplc="D6EA5DAE">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2C30FF5"/>
    <w:multiLevelType w:val="multilevel"/>
    <w:tmpl w:val="CC54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E077C3"/>
    <w:multiLevelType w:val="hybridMultilevel"/>
    <w:tmpl w:val="86EA3E5A"/>
    <w:lvl w:ilvl="0" w:tplc="CFFEEA60">
      <w:start w:val="3"/>
      <w:numFmt w:val="bullet"/>
      <w:lvlText w:val="-"/>
      <w:lvlJc w:val="left"/>
      <w:pPr>
        <w:ind w:left="720" w:hanging="360"/>
      </w:pPr>
      <w:rPr>
        <w:rFonts w:ascii="Times New Roman" w:eastAsia="Lucida Sans Unicode"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A534632"/>
    <w:multiLevelType w:val="hybridMultilevel"/>
    <w:tmpl w:val="4A446532"/>
    <w:lvl w:ilvl="0" w:tplc="D6EA5DAE">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8E76CE"/>
    <w:multiLevelType w:val="multilevel"/>
    <w:tmpl w:val="29BC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00701"/>
    <w:multiLevelType w:val="multilevel"/>
    <w:tmpl w:val="A74C7A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5D7E31"/>
    <w:multiLevelType w:val="multilevel"/>
    <w:tmpl w:val="D82CC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904E90"/>
    <w:multiLevelType w:val="hybridMultilevel"/>
    <w:tmpl w:val="72BE63A0"/>
    <w:lvl w:ilvl="0" w:tplc="D6EA5DA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A002F7A"/>
    <w:multiLevelType w:val="multilevel"/>
    <w:tmpl w:val="0CE4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5408DB"/>
    <w:multiLevelType w:val="hybridMultilevel"/>
    <w:tmpl w:val="3738AC66"/>
    <w:lvl w:ilvl="0" w:tplc="D6EA5DAE">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num>
  <w:num w:numId="2">
    <w:abstractNumId w:val="20"/>
  </w:num>
  <w:num w:numId="3">
    <w:abstractNumId w:val="7"/>
  </w:num>
  <w:num w:numId="4">
    <w:abstractNumId w:val="1"/>
  </w:num>
  <w:num w:numId="5">
    <w:abstractNumId w:val="19"/>
  </w:num>
  <w:num w:numId="6">
    <w:abstractNumId w:val="9"/>
  </w:num>
  <w:num w:numId="7">
    <w:abstractNumId w:val="5"/>
  </w:num>
  <w:num w:numId="8">
    <w:abstractNumId w:val="15"/>
  </w:num>
  <w:num w:numId="9">
    <w:abstractNumId w:val="6"/>
  </w:num>
  <w:num w:numId="10">
    <w:abstractNumId w:val="3"/>
  </w:num>
  <w:num w:numId="11">
    <w:abstractNumId w:val="18"/>
  </w:num>
  <w:num w:numId="12">
    <w:abstractNumId w:val="22"/>
  </w:num>
  <w:num w:numId="13">
    <w:abstractNumId w:val="8"/>
    <w:lvlOverride w:ilvl="0">
      <w:startOverride w:val="1"/>
    </w:lvlOverride>
  </w:num>
  <w:num w:numId="14">
    <w:abstractNumId w:val="0"/>
  </w:num>
  <w:num w:numId="15">
    <w:abstractNumId w:val="12"/>
  </w:num>
  <w:num w:numId="16">
    <w:abstractNumId w:val="11"/>
  </w:num>
  <w:num w:numId="17">
    <w:abstractNumId w:val="23"/>
  </w:num>
  <w:num w:numId="18">
    <w:abstractNumId w:val="17"/>
  </w:num>
  <w:num w:numId="19">
    <w:abstractNumId w:val="2"/>
  </w:num>
  <w:num w:numId="20">
    <w:abstractNumId w:val="10"/>
  </w:num>
  <w:num w:numId="21">
    <w:abstractNumId w:val="14"/>
  </w:num>
  <w:num w:numId="22">
    <w:abstractNumId w:val="21"/>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7A"/>
    <w:rsid w:val="00021F15"/>
    <w:rsid w:val="000430F0"/>
    <w:rsid w:val="000B053B"/>
    <w:rsid w:val="000E2789"/>
    <w:rsid w:val="00115C9B"/>
    <w:rsid w:val="0012491F"/>
    <w:rsid w:val="00140DD0"/>
    <w:rsid w:val="00185CBB"/>
    <w:rsid w:val="00262F55"/>
    <w:rsid w:val="00294794"/>
    <w:rsid w:val="002D5DBE"/>
    <w:rsid w:val="002E1F44"/>
    <w:rsid w:val="002F0F41"/>
    <w:rsid w:val="00330735"/>
    <w:rsid w:val="00376406"/>
    <w:rsid w:val="003778D7"/>
    <w:rsid w:val="003B7B30"/>
    <w:rsid w:val="003D7119"/>
    <w:rsid w:val="00402541"/>
    <w:rsid w:val="0045791B"/>
    <w:rsid w:val="004B1E35"/>
    <w:rsid w:val="004E3101"/>
    <w:rsid w:val="00537103"/>
    <w:rsid w:val="005411A6"/>
    <w:rsid w:val="005526FC"/>
    <w:rsid w:val="005B257A"/>
    <w:rsid w:val="006161C1"/>
    <w:rsid w:val="00655198"/>
    <w:rsid w:val="006912B4"/>
    <w:rsid w:val="0069411D"/>
    <w:rsid w:val="007312DF"/>
    <w:rsid w:val="00732197"/>
    <w:rsid w:val="007473AB"/>
    <w:rsid w:val="00757E64"/>
    <w:rsid w:val="00760D0E"/>
    <w:rsid w:val="007C1E41"/>
    <w:rsid w:val="007C7E72"/>
    <w:rsid w:val="00821FBF"/>
    <w:rsid w:val="00827A40"/>
    <w:rsid w:val="00863589"/>
    <w:rsid w:val="008C1AB3"/>
    <w:rsid w:val="008D6C9A"/>
    <w:rsid w:val="008F297E"/>
    <w:rsid w:val="00907AF0"/>
    <w:rsid w:val="00922051"/>
    <w:rsid w:val="00944906"/>
    <w:rsid w:val="00947C4B"/>
    <w:rsid w:val="009938B5"/>
    <w:rsid w:val="009A7362"/>
    <w:rsid w:val="00A25BF9"/>
    <w:rsid w:val="00A446A5"/>
    <w:rsid w:val="00A461F2"/>
    <w:rsid w:val="00B33175"/>
    <w:rsid w:val="00B37A05"/>
    <w:rsid w:val="00BD5CE9"/>
    <w:rsid w:val="00BF11F0"/>
    <w:rsid w:val="00C02618"/>
    <w:rsid w:val="00C13E81"/>
    <w:rsid w:val="00C313B0"/>
    <w:rsid w:val="00C64EAB"/>
    <w:rsid w:val="00CC170D"/>
    <w:rsid w:val="00D146C9"/>
    <w:rsid w:val="00D90A11"/>
    <w:rsid w:val="00D95A02"/>
    <w:rsid w:val="00E41249"/>
    <w:rsid w:val="00E454D7"/>
    <w:rsid w:val="00E47E91"/>
    <w:rsid w:val="00E607D3"/>
    <w:rsid w:val="00E618E2"/>
    <w:rsid w:val="00F518D2"/>
    <w:rsid w:val="00F555B9"/>
    <w:rsid w:val="00F57571"/>
    <w:rsid w:val="00F84B0B"/>
    <w:rsid w:val="00FE1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0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170D"/>
    <w:pPr>
      <w:spacing w:before="100" w:beforeAutospacing="1" w:after="119"/>
    </w:pPr>
  </w:style>
  <w:style w:type="character" w:styleId="Lienhypertexte">
    <w:name w:val="Hyperlink"/>
    <w:basedOn w:val="Policepardfaut"/>
    <w:uiPriority w:val="99"/>
    <w:unhideWhenUsed/>
    <w:rsid w:val="00CC170D"/>
    <w:rPr>
      <w:color w:val="0000FF"/>
      <w:u w:val="single"/>
    </w:rPr>
  </w:style>
  <w:style w:type="paragraph" w:styleId="Sansinterligne">
    <w:name w:val="No Spacing"/>
    <w:uiPriority w:val="1"/>
    <w:qFormat/>
    <w:rsid w:val="00CC170D"/>
    <w:pPr>
      <w:spacing w:after="0" w:line="240" w:lineRule="auto"/>
    </w:pPr>
  </w:style>
  <w:style w:type="paragraph" w:customStyle="1" w:styleId="western">
    <w:name w:val="western"/>
    <w:basedOn w:val="Normal"/>
    <w:rsid w:val="00922051"/>
    <w:pPr>
      <w:spacing w:before="100" w:beforeAutospacing="1" w:after="119" w:line="276" w:lineRule="auto"/>
    </w:pPr>
    <w:rPr>
      <w:rFonts w:ascii="Calibri" w:eastAsia="Arial Unicode MS" w:hAnsi="Calibri" w:cs="Arial Unicode MS"/>
      <w:color w:val="00000A"/>
      <w:sz w:val="22"/>
      <w:szCs w:val="22"/>
    </w:rPr>
  </w:style>
  <w:style w:type="paragraph" w:styleId="En-tte">
    <w:name w:val="header"/>
    <w:basedOn w:val="Normal"/>
    <w:link w:val="En-tteCar"/>
    <w:uiPriority w:val="99"/>
    <w:unhideWhenUsed/>
    <w:rsid w:val="00262F55"/>
    <w:pPr>
      <w:tabs>
        <w:tab w:val="center" w:pos="4536"/>
        <w:tab w:val="right" w:pos="9072"/>
      </w:tabs>
    </w:pPr>
  </w:style>
  <w:style w:type="character" w:customStyle="1" w:styleId="En-tteCar">
    <w:name w:val="En-tête Car"/>
    <w:basedOn w:val="Policepardfaut"/>
    <w:link w:val="En-tte"/>
    <w:uiPriority w:val="99"/>
    <w:rsid w:val="00262F5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62F55"/>
    <w:pPr>
      <w:tabs>
        <w:tab w:val="center" w:pos="4536"/>
        <w:tab w:val="right" w:pos="9072"/>
      </w:tabs>
    </w:pPr>
  </w:style>
  <w:style w:type="character" w:customStyle="1" w:styleId="PieddepageCar">
    <w:name w:val="Pied de page Car"/>
    <w:basedOn w:val="Policepardfaut"/>
    <w:link w:val="Pieddepage"/>
    <w:uiPriority w:val="99"/>
    <w:rsid w:val="00262F5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C1AB3"/>
    <w:pPr>
      <w:ind w:left="720"/>
      <w:contextualSpacing/>
    </w:pPr>
  </w:style>
  <w:style w:type="character" w:styleId="Marquedecommentaire">
    <w:name w:val="annotation reference"/>
    <w:basedOn w:val="Policepardfaut"/>
    <w:uiPriority w:val="99"/>
    <w:semiHidden/>
    <w:unhideWhenUsed/>
    <w:rsid w:val="00C13E81"/>
    <w:rPr>
      <w:sz w:val="16"/>
      <w:szCs w:val="16"/>
    </w:rPr>
  </w:style>
  <w:style w:type="paragraph" w:styleId="Commentaire">
    <w:name w:val="annotation text"/>
    <w:basedOn w:val="Normal"/>
    <w:link w:val="CommentaireCar"/>
    <w:uiPriority w:val="99"/>
    <w:semiHidden/>
    <w:unhideWhenUsed/>
    <w:rsid w:val="00C13E81"/>
    <w:rPr>
      <w:sz w:val="20"/>
      <w:szCs w:val="20"/>
    </w:rPr>
  </w:style>
  <w:style w:type="character" w:customStyle="1" w:styleId="CommentaireCar">
    <w:name w:val="Commentaire Car"/>
    <w:basedOn w:val="Policepardfaut"/>
    <w:link w:val="Commentaire"/>
    <w:uiPriority w:val="99"/>
    <w:semiHidden/>
    <w:rsid w:val="00C13E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13E81"/>
    <w:rPr>
      <w:b/>
      <w:bCs/>
    </w:rPr>
  </w:style>
  <w:style w:type="character" w:customStyle="1" w:styleId="ObjetducommentaireCar">
    <w:name w:val="Objet du commentaire Car"/>
    <w:basedOn w:val="CommentaireCar"/>
    <w:link w:val="Objetducommentaire"/>
    <w:uiPriority w:val="99"/>
    <w:semiHidden/>
    <w:rsid w:val="00C13E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13E81"/>
    <w:rPr>
      <w:rFonts w:ascii="Tahoma" w:hAnsi="Tahoma" w:cs="Tahoma"/>
      <w:sz w:val="16"/>
      <w:szCs w:val="16"/>
    </w:rPr>
  </w:style>
  <w:style w:type="character" w:customStyle="1" w:styleId="TextedebullesCar">
    <w:name w:val="Texte de bulles Car"/>
    <w:basedOn w:val="Policepardfaut"/>
    <w:link w:val="Textedebulles"/>
    <w:uiPriority w:val="99"/>
    <w:semiHidden/>
    <w:rsid w:val="00C13E81"/>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0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170D"/>
    <w:pPr>
      <w:spacing w:before="100" w:beforeAutospacing="1" w:after="119"/>
    </w:pPr>
  </w:style>
  <w:style w:type="character" w:styleId="Lienhypertexte">
    <w:name w:val="Hyperlink"/>
    <w:basedOn w:val="Policepardfaut"/>
    <w:uiPriority w:val="99"/>
    <w:unhideWhenUsed/>
    <w:rsid w:val="00CC170D"/>
    <w:rPr>
      <w:color w:val="0000FF"/>
      <w:u w:val="single"/>
    </w:rPr>
  </w:style>
  <w:style w:type="paragraph" w:styleId="Sansinterligne">
    <w:name w:val="No Spacing"/>
    <w:uiPriority w:val="1"/>
    <w:qFormat/>
    <w:rsid w:val="00CC170D"/>
    <w:pPr>
      <w:spacing w:after="0" w:line="240" w:lineRule="auto"/>
    </w:pPr>
  </w:style>
  <w:style w:type="paragraph" w:customStyle="1" w:styleId="western">
    <w:name w:val="western"/>
    <w:basedOn w:val="Normal"/>
    <w:rsid w:val="00922051"/>
    <w:pPr>
      <w:spacing w:before="100" w:beforeAutospacing="1" w:after="119" w:line="276" w:lineRule="auto"/>
    </w:pPr>
    <w:rPr>
      <w:rFonts w:ascii="Calibri" w:eastAsia="Arial Unicode MS" w:hAnsi="Calibri" w:cs="Arial Unicode MS"/>
      <w:color w:val="00000A"/>
      <w:sz w:val="22"/>
      <w:szCs w:val="22"/>
    </w:rPr>
  </w:style>
  <w:style w:type="paragraph" w:styleId="En-tte">
    <w:name w:val="header"/>
    <w:basedOn w:val="Normal"/>
    <w:link w:val="En-tteCar"/>
    <w:uiPriority w:val="99"/>
    <w:unhideWhenUsed/>
    <w:rsid w:val="00262F55"/>
    <w:pPr>
      <w:tabs>
        <w:tab w:val="center" w:pos="4536"/>
        <w:tab w:val="right" w:pos="9072"/>
      </w:tabs>
    </w:pPr>
  </w:style>
  <w:style w:type="character" w:customStyle="1" w:styleId="En-tteCar">
    <w:name w:val="En-tête Car"/>
    <w:basedOn w:val="Policepardfaut"/>
    <w:link w:val="En-tte"/>
    <w:uiPriority w:val="99"/>
    <w:rsid w:val="00262F5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62F55"/>
    <w:pPr>
      <w:tabs>
        <w:tab w:val="center" w:pos="4536"/>
        <w:tab w:val="right" w:pos="9072"/>
      </w:tabs>
    </w:pPr>
  </w:style>
  <w:style w:type="character" w:customStyle="1" w:styleId="PieddepageCar">
    <w:name w:val="Pied de page Car"/>
    <w:basedOn w:val="Policepardfaut"/>
    <w:link w:val="Pieddepage"/>
    <w:uiPriority w:val="99"/>
    <w:rsid w:val="00262F5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C1AB3"/>
    <w:pPr>
      <w:ind w:left="720"/>
      <w:contextualSpacing/>
    </w:pPr>
  </w:style>
  <w:style w:type="character" w:styleId="Marquedecommentaire">
    <w:name w:val="annotation reference"/>
    <w:basedOn w:val="Policepardfaut"/>
    <w:uiPriority w:val="99"/>
    <w:semiHidden/>
    <w:unhideWhenUsed/>
    <w:rsid w:val="00C13E81"/>
    <w:rPr>
      <w:sz w:val="16"/>
      <w:szCs w:val="16"/>
    </w:rPr>
  </w:style>
  <w:style w:type="paragraph" w:styleId="Commentaire">
    <w:name w:val="annotation text"/>
    <w:basedOn w:val="Normal"/>
    <w:link w:val="CommentaireCar"/>
    <w:uiPriority w:val="99"/>
    <w:semiHidden/>
    <w:unhideWhenUsed/>
    <w:rsid w:val="00C13E81"/>
    <w:rPr>
      <w:sz w:val="20"/>
      <w:szCs w:val="20"/>
    </w:rPr>
  </w:style>
  <w:style w:type="character" w:customStyle="1" w:styleId="CommentaireCar">
    <w:name w:val="Commentaire Car"/>
    <w:basedOn w:val="Policepardfaut"/>
    <w:link w:val="Commentaire"/>
    <w:uiPriority w:val="99"/>
    <w:semiHidden/>
    <w:rsid w:val="00C13E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13E81"/>
    <w:rPr>
      <w:b/>
      <w:bCs/>
    </w:rPr>
  </w:style>
  <w:style w:type="character" w:customStyle="1" w:styleId="ObjetducommentaireCar">
    <w:name w:val="Objet du commentaire Car"/>
    <w:basedOn w:val="CommentaireCar"/>
    <w:link w:val="Objetducommentaire"/>
    <w:uiPriority w:val="99"/>
    <w:semiHidden/>
    <w:rsid w:val="00C13E81"/>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13E81"/>
    <w:rPr>
      <w:rFonts w:ascii="Tahoma" w:hAnsi="Tahoma" w:cs="Tahoma"/>
      <w:sz w:val="16"/>
      <w:szCs w:val="16"/>
    </w:rPr>
  </w:style>
  <w:style w:type="character" w:customStyle="1" w:styleId="TextedebullesCar">
    <w:name w:val="Texte de bulles Car"/>
    <w:basedOn w:val="Policepardfaut"/>
    <w:link w:val="Textedebulles"/>
    <w:uiPriority w:val="99"/>
    <w:semiHidden/>
    <w:rsid w:val="00C13E8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3298">
      <w:bodyDiv w:val="1"/>
      <w:marLeft w:val="0"/>
      <w:marRight w:val="0"/>
      <w:marTop w:val="0"/>
      <w:marBottom w:val="0"/>
      <w:divBdr>
        <w:top w:val="none" w:sz="0" w:space="0" w:color="auto"/>
        <w:left w:val="none" w:sz="0" w:space="0" w:color="auto"/>
        <w:bottom w:val="none" w:sz="0" w:space="0" w:color="auto"/>
        <w:right w:val="none" w:sz="0" w:space="0" w:color="auto"/>
      </w:divBdr>
    </w:div>
    <w:div w:id="16118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reuil.f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ric.Marmorat@est-ensemble.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bienne.Bugeon@est-ensembl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bienne.Bugeon@est-ensembl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ic.Marmorat@est-ensemble.f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3282</Words>
  <Characters>18054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RDG</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Groshenry</dc:creator>
  <cp:lastModifiedBy>Idir Elias</cp:lastModifiedBy>
  <cp:revision>3</cp:revision>
  <dcterms:created xsi:type="dcterms:W3CDTF">2018-05-18T16:02:00Z</dcterms:created>
  <dcterms:modified xsi:type="dcterms:W3CDTF">2018-05-23T13:50:00Z</dcterms:modified>
</cp:coreProperties>
</file>